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9BF6BC" w14:textId="77777777" w:rsidR="00B7790E" w:rsidRDefault="00B7790E" w:rsidP="00655712">
      <w:pPr>
        <w:ind w:left="-284"/>
        <w:rPr>
          <w:rFonts w:ascii="Times New Roman" w:eastAsia="Arial" w:hAnsi="Times New Roman" w:cs="Times New Roman"/>
          <w:b/>
          <w:sz w:val="28"/>
          <w:szCs w:val="28"/>
        </w:rPr>
      </w:pPr>
    </w:p>
    <w:p w14:paraId="2FAD90C5" w14:textId="7A838515" w:rsidR="00655712" w:rsidRPr="00B7790E" w:rsidRDefault="00655712" w:rsidP="00655712">
      <w:pPr>
        <w:ind w:left="-284"/>
        <w:rPr>
          <w:rFonts w:ascii="Times New Roman" w:hAnsi="Times New Roman" w:cs="Times New Roman"/>
          <w:b/>
          <w:sz w:val="36"/>
          <w:szCs w:val="36"/>
        </w:rPr>
      </w:pPr>
      <w:r>
        <w:rPr>
          <w:noProof/>
        </w:rPr>
        <w:drawing>
          <wp:anchor distT="0" distB="0" distL="114300" distR="114300" simplePos="0" relativeHeight="251659264" behindDoc="0" locked="0" layoutInCell="1" allowOverlap="1" wp14:anchorId="6B9DDB65" wp14:editId="185E4957">
            <wp:simplePos x="0" y="0"/>
            <wp:positionH relativeFrom="margin">
              <wp:align>left</wp:align>
            </wp:positionH>
            <wp:positionV relativeFrom="margin">
              <wp:posOffset>45720</wp:posOffset>
            </wp:positionV>
            <wp:extent cx="645160" cy="733137"/>
            <wp:effectExtent l="0" t="0" r="254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60" cy="733137"/>
                    </a:xfrm>
                    <a:prstGeom prst="rect">
                      <a:avLst/>
                    </a:prstGeom>
                    <a:noFill/>
                    <a:ln>
                      <a:noFill/>
                    </a:ln>
                  </pic:spPr>
                </pic:pic>
              </a:graphicData>
            </a:graphic>
          </wp:anchor>
        </w:drawing>
      </w:r>
      <w:r w:rsidR="00225B68" w:rsidRPr="00DE7993">
        <w:rPr>
          <w:rFonts w:ascii="Times New Roman" w:eastAsia="Arial" w:hAnsi="Times New Roman" w:cs="Times New Roman"/>
          <w:b/>
          <w:sz w:val="28"/>
          <w:szCs w:val="28"/>
        </w:rPr>
        <w:t xml:space="preserve">               </w:t>
      </w:r>
      <w:r w:rsidRPr="00B7790E">
        <w:rPr>
          <w:rFonts w:ascii="Times New Roman" w:hAnsi="Times New Roman" w:cs="Times New Roman"/>
          <w:b/>
          <w:sz w:val="36"/>
          <w:szCs w:val="36"/>
        </w:rPr>
        <w:t>I</w:t>
      </w:r>
      <w:r w:rsidR="00B7790E">
        <w:rPr>
          <w:rFonts w:ascii="Times New Roman" w:hAnsi="Times New Roman" w:cs="Times New Roman"/>
          <w:b/>
          <w:sz w:val="36"/>
          <w:szCs w:val="36"/>
        </w:rPr>
        <w:t>NDIAN SCHOOL AL WADI AL KABIR</w:t>
      </w:r>
    </w:p>
    <w:p w14:paraId="4791FCA6" w14:textId="3FEC9690" w:rsidR="00655712" w:rsidRPr="00B7790E" w:rsidRDefault="00655712" w:rsidP="00655712">
      <w:pPr>
        <w:rPr>
          <w:rFonts w:ascii="Times New Roman" w:hAnsi="Times New Roman" w:cs="Times New Roman"/>
          <w:b/>
          <w:sz w:val="36"/>
          <w:szCs w:val="36"/>
        </w:rPr>
      </w:pPr>
      <w:r w:rsidRPr="00B7790E">
        <w:rPr>
          <w:rFonts w:ascii="Times New Roman" w:hAnsi="Times New Roman" w:cs="Times New Roman"/>
          <w:b/>
          <w:sz w:val="36"/>
          <w:szCs w:val="36"/>
        </w:rPr>
        <w:t xml:space="preserve">                        ASSESSMENT – 1</w:t>
      </w:r>
    </w:p>
    <w:p w14:paraId="46963822" w14:textId="1B624DCC" w:rsidR="00655712" w:rsidRPr="00B7790E" w:rsidRDefault="00655712" w:rsidP="00655712">
      <w:pPr>
        <w:rPr>
          <w:rFonts w:ascii="Times New Roman" w:hAnsi="Times New Roman" w:cs="Times New Roman"/>
          <w:b/>
          <w:sz w:val="36"/>
          <w:szCs w:val="36"/>
        </w:rPr>
      </w:pPr>
      <w:r w:rsidRPr="00B7790E">
        <w:rPr>
          <w:rFonts w:ascii="Times New Roman" w:hAnsi="Times New Roman" w:cs="Times New Roman"/>
          <w:b/>
          <w:sz w:val="36"/>
          <w:szCs w:val="36"/>
        </w:rPr>
        <w:t xml:space="preserve">                           </w:t>
      </w:r>
      <w:r w:rsidR="006E3B7B">
        <w:rPr>
          <w:rFonts w:ascii="Times New Roman" w:hAnsi="Times New Roman" w:cs="Times New Roman"/>
          <w:b/>
          <w:sz w:val="36"/>
          <w:szCs w:val="36"/>
        </w:rPr>
        <w:t xml:space="preserve">    </w:t>
      </w:r>
      <w:r w:rsidRPr="00B7790E">
        <w:rPr>
          <w:rFonts w:ascii="Times New Roman" w:hAnsi="Times New Roman" w:cs="Times New Roman"/>
          <w:b/>
          <w:sz w:val="36"/>
          <w:szCs w:val="36"/>
        </w:rPr>
        <w:t xml:space="preserve">   MARKETING </w:t>
      </w:r>
      <w:r w:rsidR="006E3B7B">
        <w:rPr>
          <w:rFonts w:ascii="Times New Roman" w:hAnsi="Times New Roman" w:cs="Times New Roman"/>
          <w:b/>
          <w:sz w:val="36"/>
          <w:szCs w:val="36"/>
        </w:rPr>
        <w:t>SET: 2</w:t>
      </w:r>
    </w:p>
    <w:p w14:paraId="66D110C4" w14:textId="45DD146D" w:rsidR="00655712" w:rsidRPr="00655712" w:rsidRDefault="00655712" w:rsidP="00655712">
      <w:pPr>
        <w:rPr>
          <w:rFonts w:ascii="Times New Roman" w:hAnsi="Times New Roman" w:cs="Times New Roman"/>
          <w:sz w:val="28"/>
          <w:szCs w:val="28"/>
        </w:rPr>
      </w:pPr>
      <w:r w:rsidRPr="00655712">
        <w:rPr>
          <w:rFonts w:ascii="Times New Roman" w:hAnsi="Times New Roman" w:cs="Times New Roman"/>
          <w:sz w:val="28"/>
          <w:szCs w:val="28"/>
        </w:rPr>
        <w:t>Class: XII</w:t>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Pr>
          <w:rFonts w:ascii="Times New Roman" w:hAnsi="Times New Roman" w:cs="Times New Roman"/>
          <w:sz w:val="28"/>
          <w:szCs w:val="28"/>
        </w:rPr>
        <w:t xml:space="preserve">         </w:t>
      </w:r>
      <w:r w:rsidRPr="00655712">
        <w:rPr>
          <w:rFonts w:ascii="Times New Roman" w:hAnsi="Times New Roman" w:cs="Times New Roman"/>
          <w:sz w:val="28"/>
          <w:szCs w:val="28"/>
        </w:rPr>
        <w:t xml:space="preserve">    Max. Marks:60 </w:t>
      </w:r>
    </w:p>
    <w:p w14:paraId="41075A36" w14:textId="2383C68B" w:rsidR="00655712" w:rsidRPr="00655712" w:rsidRDefault="00655712" w:rsidP="00655712">
      <w:pPr>
        <w:rPr>
          <w:rFonts w:ascii="Times New Roman" w:hAnsi="Times New Roman" w:cs="Times New Roman"/>
          <w:sz w:val="28"/>
          <w:szCs w:val="28"/>
        </w:rPr>
      </w:pPr>
      <w:r w:rsidRPr="00655712">
        <w:rPr>
          <w:rFonts w:ascii="Times New Roman" w:hAnsi="Times New Roman" w:cs="Times New Roman"/>
          <w:sz w:val="28"/>
          <w:szCs w:val="28"/>
        </w:rPr>
        <w:t>Date: 22/09/2026</w:t>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sidRPr="00655712">
        <w:rPr>
          <w:rFonts w:ascii="Times New Roman" w:hAnsi="Times New Roman" w:cs="Times New Roman"/>
          <w:sz w:val="28"/>
          <w:szCs w:val="28"/>
        </w:rPr>
        <w:tab/>
      </w:r>
      <w:r>
        <w:rPr>
          <w:rFonts w:ascii="Times New Roman" w:hAnsi="Times New Roman" w:cs="Times New Roman"/>
          <w:sz w:val="28"/>
          <w:szCs w:val="28"/>
        </w:rPr>
        <w:t xml:space="preserve">     </w:t>
      </w:r>
      <w:r w:rsidRPr="0065571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55712">
        <w:rPr>
          <w:rFonts w:ascii="Times New Roman" w:hAnsi="Times New Roman" w:cs="Times New Roman"/>
          <w:sz w:val="28"/>
          <w:szCs w:val="28"/>
        </w:rPr>
        <w:t xml:space="preserve"> Time: 3 hours</w:t>
      </w:r>
    </w:p>
    <w:p w14:paraId="00C5DA21" w14:textId="2E1B35E3" w:rsidR="0076767E" w:rsidRPr="00655712" w:rsidRDefault="00655712" w:rsidP="00655712">
      <w:pPr>
        <w:spacing w:line="276" w:lineRule="auto"/>
        <w:rPr>
          <w:rFonts w:ascii="Times New Roman" w:hAnsi="Times New Roman" w:cs="Times New Roman"/>
          <w:b/>
          <w:bCs/>
          <w:iCs/>
          <w:sz w:val="28"/>
          <w:szCs w:val="28"/>
          <w:u w:val="single"/>
        </w:rPr>
      </w:pPr>
      <w:r w:rsidRPr="00655712">
        <w:rPr>
          <w:rFonts w:ascii="Times New Roman" w:hAnsi="Times New Roman" w:cs="Times New Roman"/>
          <w:b/>
          <w:bCs/>
          <w:iCs/>
          <w:sz w:val="28"/>
          <w:szCs w:val="28"/>
          <w:u w:val="single"/>
        </w:rPr>
        <w:t>GENERAL INSTRUCTIONS:</w:t>
      </w:r>
    </w:p>
    <w:p w14:paraId="202902CF" w14:textId="605D73DF" w:rsidR="00E4309B" w:rsidRPr="00655712" w:rsidRDefault="00E4309B" w:rsidP="00E4309B">
      <w:pPr>
        <w:pStyle w:val="NoSpacing"/>
        <w:numPr>
          <w:ilvl w:val="0"/>
          <w:numId w:val="1"/>
        </w:numPr>
        <w:spacing w:line="276" w:lineRule="auto"/>
        <w:rPr>
          <w:rFonts w:ascii="Times New Roman" w:hAnsi="Times New Roman" w:cs="Times New Roman"/>
          <w:sz w:val="24"/>
          <w:szCs w:val="24"/>
        </w:rPr>
      </w:pPr>
      <w:r w:rsidRPr="00655712">
        <w:rPr>
          <w:rFonts w:ascii="Times New Roman" w:hAnsi="Times New Roman" w:cs="Times New Roman"/>
          <w:sz w:val="24"/>
          <w:szCs w:val="24"/>
        </w:rPr>
        <w:t>Please read the instructions carefully.</w:t>
      </w:r>
    </w:p>
    <w:p w14:paraId="414DCF39" w14:textId="74E21413" w:rsidR="00206367" w:rsidRPr="00655712" w:rsidRDefault="00206367" w:rsidP="00E4309B">
      <w:pPr>
        <w:pStyle w:val="NoSpacing"/>
        <w:numPr>
          <w:ilvl w:val="0"/>
          <w:numId w:val="1"/>
        </w:numPr>
        <w:spacing w:line="276" w:lineRule="auto"/>
        <w:rPr>
          <w:rFonts w:ascii="Times New Roman" w:hAnsi="Times New Roman" w:cs="Times New Roman"/>
          <w:sz w:val="24"/>
          <w:szCs w:val="24"/>
        </w:rPr>
      </w:pPr>
      <w:r w:rsidRPr="00655712">
        <w:rPr>
          <w:rFonts w:ascii="Times New Roman" w:hAnsi="Times New Roman" w:cs="Times New Roman"/>
          <w:sz w:val="24"/>
          <w:szCs w:val="24"/>
        </w:rPr>
        <w:t xml:space="preserve">This question paper contains </w:t>
      </w:r>
      <w:r w:rsidR="00D31641" w:rsidRPr="00655712">
        <w:rPr>
          <w:rFonts w:ascii="Times New Roman" w:hAnsi="Times New Roman" w:cs="Times New Roman"/>
          <w:b/>
          <w:bCs/>
          <w:sz w:val="24"/>
          <w:szCs w:val="24"/>
        </w:rPr>
        <w:t>2</w:t>
      </w:r>
      <w:r w:rsidRPr="00655712">
        <w:rPr>
          <w:rFonts w:ascii="Times New Roman" w:hAnsi="Times New Roman" w:cs="Times New Roman"/>
          <w:b/>
          <w:bCs/>
          <w:sz w:val="24"/>
          <w:szCs w:val="24"/>
        </w:rPr>
        <w:t>4 questions</w:t>
      </w:r>
      <w:r w:rsidR="00D31641" w:rsidRPr="00655712">
        <w:rPr>
          <w:rFonts w:ascii="Times New Roman" w:hAnsi="Times New Roman" w:cs="Times New Roman"/>
          <w:sz w:val="24"/>
          <w:szCs w:val="24"/>
        </w:rPr>
        <w:t xml:space="preserve"> in two sections - Section A &amp; Section B.</w:t>
      </w:r>
    </w:p>
    <w:p w14:paraId="61139021" w14:textId="22C8A4A3" w:rsidR="00206367" w:rsidRPr="00655712" w:rsidRDefault="00E4309B" w:rsidP="00585408">
      <w:pPr>
        <w:pStyle w:val="NoSpacing"/>
        <w:spacing w:line="276" w:lineRule="auto"/>
        <w:rPr>
          <w:rFonts w:ascii="Times New Roman" w:hAnsi="Times New Roman" w:cs="Times New Roman"/>
          <w:sz w:val="24"/>
          <w:szCs w:val="24"/>
        </w:rPr>
      </w:pPr>
      <w:r w:rsidRPr="00655712">
        <w:rPr>
          <w:rFonts w:ascii="Times New Roman" w:hAnsi="Times New Roman" w:cs="Times New Roman"/>
          <w:sz w:val="24"/>
          <w:szCs w:val="24"/>
        </w:rPr>
        <w:t>3</w:t>
      </w:r>
      <w:r w:rsidR="00206367" w:rsidRPr="00655712">
        <w:rPr>
          <w:rFonts w:ascii="Times New Roman" w:hAnsi="Times New Roman" w:cs="Times New Roman"/>
          <w:sz w:val="24"/>
          <w:szCs w:val="24"/>
        </w:rPr>
        <w:t xml:space="preserve">. </w:t>
      </w:r>
      <w:r w:rsidR="00D31641" w:rsidRPr="00655712">
        <w:rPr>
          <w:rFonts w:ascii="Times New Roman" w:hAnsi="Times New Roman" w:cs="Times New Roman"/>
          <w:sz w:val="24"/>
          <w:szCs w:val="24"/>
        </w:rPr>
        <w:t>Section A has Objective Type questions whereas Section B contains Subjective type questions.</w:t>
      </w:r>
    </w:p>
    <w:p w14:paraId="6E572065" w14:textId="6EBBB428" w:rsidR="00D31641" w:rsidRPr="00655712" w:rsidRDefault="006E3B7B" w:rsidP="00D31641">
      <w:pPr>
        <w:pStyle w:val="NoSpacing"/>
        <w:spacing w:line="276" w:lineRule="auto"/>
        <w:rPr>
          <w:rFonts w:ascii="Times New Roman" w:hAnsi="Times New Roman" w:cs="Times New Roman"/>
          <w:sz w:val="24"/>
          <w:szCs w:val="24"/>
        </w:rPr>
      </w:pPr>
      <w:r>
        <w:rPr>
          <w:rFonts w:ascii="Times New Roman" w:hAnsi="Times New Roman" w:cs="Times New Roman"/>
          <w:sz w:val="24"/>
          <w:szCs w:val="24"/>
        </w:rPr>
        <w:t>4</w:t>
      </w:r>
      <w:r w:rsidR="00D31641" w:rsidRPr="00655712">
        <w:rPr>
          <w:rFonts w:ascii="Times New Roman" w:hAnsi="Times New Roman" w:cs="Times New Roman"/>
          <w:sz w:val="24"/>
          <w:szCs w:val="24"/>
        </w:rPr>
        <w:t>.All questions of a particular section must be attempted in the correct order.</w:t>
      </w:r>
    </w:p>
    <w:p w14:paraId="202AB390" w14:textId="146953A6" w:rsidR="00D31641" w:rsidRPr="00655712" w:rsidRDefault="006E3B7B" w:rsidP="00D31641">
      <w:pPr>
        <w:pStyle w:val="NoSpacing"/>
        <w:spacing w:line="276" w:lineRule="auto"/>
        <w:rPr>
          <w:rFonts w:ascii="Times New Roman" w:hAnsi="Times New Roman" w:cs="Times New Roman"/>
          <w:b/>
          <w:bCs/>
          <w:sz w:val="24"/>
          <w:szCs w:val="24"/>
        </w:rPr>
      </w:pPr>
      <w:r>
        <w:rPr>
          <w:rFonts w:ascii="Times New Roman" w:hAnsi="Times New Roman" w:cs="Times New Roman"/>
          <w:b/>
          <w:bCs/>
          <w:sz w:val="24"/>
          <w:szCs w:val="24"/>
        </w:rPr>
        <w:t>5</w:t>
      </w:r>
      <w:r w:rsidR="00D31641" w:rsidRPr="00655712">
        <w:rPr>
          <w:rFonts w:ascii="Times New Roman" w:hAnsi="Times New Roman" w:cs="Times New Roman"/>
          <w:b/>
          <w:bCs/>
          <w:sz w:val="24"/>
          <w:szCs w:val="24"/>
        </w:rPr>
        <w:t>.SECTION A – OBJECTIVE TYPE QUESTIONS (30 MARKS):</w:t>
      </w:r>
    </w:p>
    <w:p w14:paraId="5664996E" w14:textId="38077F30"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i.This</w:t>
      </w:r>
      <w:proofErr w:type="spellEnd"/>
      <w:r w:rsidRPr="00655712">
        <w:rPr>
          <w:rFonts w:ascii="Times New Roman" w:hAnsi="Times New Roman" w:cs="Times New Roman"/>
          <w:sz w:val="24"/>
          <w:szCs w:val="24"/>
        </w:rPr>
        <w:t xml:space="preserve"> section has 06 questions.</w:t>
      </w:r>
    </w:p>
    <w:p w14:paraId="2ED017B2" w14:textId="168F2B6B"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ii.There</w:t>
      </w:r>
      <w:proofErr w:type="spellEnd"/>
      <w:r w:rsidRPr="00655712">
        <w:rPr>
          <w:rFonts w:ascii="Times New Roman" w:hAnsi="Times New Roman" w:cs="Times New Roman"/>
          <w:sz w:val="24"/>
          <w:szCs w:val="24"/>
        </w:rPr>
        <w:t xml:space="preserve"> is no negative marking.</w:t>
      </w:r>
    </w:p>
    <w:p w14:paraId="35D1000F" w14:textId="177B9B51"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iii.Do</w:t>
      </w:r>
      <w:proofErr w:type="spellEnd"/>
      <w:r w:rsidRPr="00655712">
        <w:rPr>
          <w:rFonts w:ascii="Times New Roman" w:hAnsi="Times New Roman" w:cs="Times New Roman"/>
          <w:sz w:val="24"/>
          <w:szCs w:val="24"/>
        </w:rPr>
        <w:t xml:space="preserve"> as per the instructions given.</w:t>
      </w:r>
      <w:bookmarkStart w:id="0" w:name="_GoBack"/>
      <w:bookmarkEnd w:id="0"/>
    </w:p>
    <w:p w14:paraId="7B326C8B" w14:textId="69B67875"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iv.Marks</w:t>
      </w:r>
      <w:proofErr w:type="spellEnd"/>
      <w:r w:rsidRPr="00655712">
        <w:rPr>
          <w:rFonts w:ascii="Times New Roman" w:hAnsi="Times New Roman" w:cs="Times New Roman"/>
          <w:sz w:val="24"/>
          <w:szCs w:val="24"/>
        </w:rPr>
        <w:t xml:space="preserve"> allotted are mentioned against each question/part.</w:t>
      </w:r>
    </w:p>
    <w:p w14:paraId="3B7C9ABD" w14:textId="44961A0F" w:rsidR="00D31641" w:rsidRPr="00655712" w:rsidRDefault="006E3B7B" w:rsidP="00D31641">
      <w:pPr>
        <w:pStyle w:val="NoSpacing"/>
        <w:spacing w:line="276" w:lineRule="auto"/>
        <w:rPr>
          <w:rFonts w:ascii="Times New Roman" w:hAnsi="Times New Roman" w:cs="Times New Roman"/>
          <w:b/>
          <w:bCs/>
          <w:sz w:val="24"/>
          <w:szCs w:val="24"/>
        </w:rPr>
      </w:pPr>
      <w:r>
        <w:rPr>
          <w:rFonts w:ascii="Times New Roman" w:hAnsi="Times New Roman" w:cs="Times New Roman"/>
          <w:b/>
          <w:bCs/>
          <w:sz w:val="24"/>
          <w:szCs w:val="24"/>
        </w:rPr>
        <w:t>6</w:t>
      </w:r>
      <w:r w:rsidR="00D31641" w:rsidRPr="00655712">
        <w:rPr>
          <w:rFonts w:ascii="Times New Roman" w:hAnsi="Times New Roman" w:cs="Times New Roman"/>
          <w:b/>
          <w:bCs/>
          <w:sz w:val="24"/>
          <w:szCs w:val="24"/>
        </w:rPr>
        <w:t xml:space="preserve">.SECTION B – SUBJECTIVE TYPE QUESTIONS (30 MARKS): </w:t>
      </w:r>
    </w:p>
    <w:p w14:paraId="46567774" w14:textId="364CA486"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i.This</w:t>
      </w:r>
      <w:proofErr w:type="spellEnd"/>
      <w:r w:rsidRPr="00655712">
        <w:rPr>
          <w:rFonts w:ascii="Times New Roman" w:hAnsi="Times New Roman" w:cs="Times New Roman"/>
          <w:sz w:val="24"/>
          <w:szCs w:val="24"/>
        </w:rPr>
        <w:t xml:space="preserve"> section contains 18 questions.</w:t>
      </w:r>
    </w:p>
    <w:p w14:paraId="6BDFE32B" w14:textId="6B73B22E"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ii.A</w:t>
      </w:r>
      <w:proofErr w:type="spellEnd"/>
      <w:r w:rsidRPr="00655712">
        <w:rPr>
          <w:rFonts w:ascii="Times New Roman" w:hAnsi="Times New Roman" w:cs="Times New Roman"/>
          <w:sz w:val="24"/>
          <w:szCs w:val="24"/>
        </w:rPr>
        <w:t xml:space="preserve"> candidate has to do 11 questions.</w:t>
      </w:r>
    </w:p>
    <w:p w14:paraId="7912B4E4" w14:textId="33512D60"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iii.Do</w:t>
      </w:r>
      <w:proofErr w:type="spellEnd"/>
      <w:r w:rsidRPr="00655712">
        <w:rPr>
          <w:rFonts w:ascii="Times New Roman" w:hAnsi="Times New Roman" w:cs="Times New Roman"/>
          <w:sz w:val="24"/>
          <w:szCs w:val="24"/>
        </w:rPr>
        <w:t xml:space="preserve"> as per the instructions given.</w:t>
      </w:r>
    </w:p>
    <w:p w14:paraId="4C20D12F" w14:textId="6696644C" w:rsidR="00D31641" w:rsidRPr="00655712" w:rsidRDefault="00D31641" w:rsidP="00D31641">
      <w:pPr>
        <w:pStyle w:val="NoSpacing"/>
        <w:spacing w:line="276" w:lineRule="auto"/>
        <w:rPr>
          <w:rFonts w:ascii="Times New Roman" w:hAnsi="Times New Roman" w:cs="Times New Roman"/>
          <w:sz w:val="24"/>
          <w:szCs w:val="24"/>
        </w:rPr>
      </w:pPr>
      <w:proofErr w:type="spellStart"/>
      <w:r w:rsidRPr="00655712">
        <w:rPr>
          <w:rFonts w:ascii="Times New Roman" w:hAnsi="Times New Roman" w:cs="Times New Roman"/>
          <w:sz w:val="24"/>
          <w:szCs w:val="24"/>
        </w:rPr>
        <w:t>iv.Marks</w:t>
      </w:r>
      <w:proofErr w:type="spellEnd"/>
      <w:r w:rsidRPr="00655712">
        <w:rPr>
          <w:rFonts w:ascii="Times New Roman" w:hAnsi="Times New Roman" w:cs="Times New Roman"/>
          <w:sz w:val="24"/>
          <w:szCs w:val="24"/>
        </w:rPr>
        <w:t xml:space="preserve"> allotted are mentioned against each question/part.</w:t>
      </w:r>
    </w:p>
    <w:p w14:paraId="67002E9B" w14:textId="77777777" w:rsidR="00585408" w:rsidRPr="00585408" w:rsidRDefault="00585408" w:rsidP="00585408">
      <w:pPr>
        <w:pStyle w:val="NoSpacing"/>
        <w:spacing w:line="276" w:lineRule="auto"/>
        <w:rPr>
          <w:rFonts w:ascii="Times New Roman" w:hAnsi="Times New Roman" w:cs="Times New Roman"/>
          <w:b/>
          <w:i/>
          <w:sz w:val="26"/>
          <w:szCs w:val="26"/>
        </w:rPr>
      </w:pPr>
    </w:p>
    <w:tbl>
      <w:tblPr>
        <w:tblStyle w:val="TableGrid"/>
        <w:tblW w:w="0" w:type="auto"/>
        <w:tblLook w:val="04A0" w:firstRow="1" w:lastRow="0" w:firstColumn="1" w:lastColumn="0" w:noHBand="0" w:noVBand="1"/>
      </w:tblPr>
      <w:tblGrid>
        <w:gridCol w:w="895"/>
        <w:gridCol w:w="8730"/>
        <w:gridCol w:w="1165"/>
      </w:tblGrid>
      <w:tr w:rsidR="00016ABF" w:rsidRPr="00DE7993" w14:paraId="200D75D8" w14:textId="77777777" w:rsidTr="00016ABF">
        <w:tc>
          <w:tcPr>
            <w:tcW w:w="895" w:type="dxa"/>
          </w:tcPr>
          <w:p w14:paraId="2847F941" w14:textId="328ECA45" w:rsidR="00016ABF" w:rsidRPr="00E90E9F" w:rsidRDefault="00016ABF" w:rsidP="00735988">
            <w:pPr>
              <w:tabs>
                <w:tab w:val="left" w:pos="2145"/>
              </w:tabs>
              <w:jc w:val="center"/>
              <w:rPr>
                <w:rFonts w:asciiTheme="majorBidi" w:hAnsiTheme="majorBidi" w:cstheme="majorBidi"/>
                <w:b/>
                <w:bCs/>
                <w:sz w:val="24"/>
                <w:szCs w:val="24"/>
              </w:rPr>
            </w:pPr>
          </w:p>
        </w:tc>
        <w:tc>
          <w:tcPr>
            <w:tcW w:w="8730" w:type="dxa"/>
          </w:tcPr>
          <w:p w14:paraId="6C31F812" w14:textId="10F1FEE3" w:rsidR="00016ABF" w:rsidRPr="00DE7993" w:rsidRDefault="00FA515D" w:rsidP="00735988">
            <w:pPr>
              <w:tabs>
                <w:tab w:val="left" w:pos="2145"/>
              </w:tabs>
              <w:jc w:val="center"/>
              <w:rPr>
                <w:rFonts w:asciiTheme="majorBidi" w:hAnsiTheme="majorBidi" w:cstheme="majorBidi"/>
                <w:b/>
                <w:bCs/>
                <w:sz w:val="24"/>
                <w:szCs w:val="24"/>
              </w:rPr>
            </w:pPr>
            <w:r w:rsidRPr="00DE7993">
              <w:rPr>
                <w:rFonts w:asciiTheme="majorBidi" w:hAnsiTheme="majorBidi" w:cstheme="majorBidi"/>
                <w:b/>
                <w:bCs/>
                <w:sz w:val="24"/>
                <w:szCs w:val="24"/>
              </w:rPr>
              <w:t>SECTION A: OBJECTIVE TYPE QUESTIONS</w:t>
            </w:r>
          </w:p>
        </w:tc>
        <w:tc>
          <w:tcPr>
            <w:tcW w:w="1165" w:type="dxa"/>
          </w:tcPr>
          <w:p w14:paraId="5406B2FD" w14:textId="4708CAB5" w:rsidR="00016ABF" w:rsidRPr="00E90E9F" w:rsidRDefault="00016ABF" w:rsidP="00735988">
            <w:pPr>
              <w:tabs>
                <w:tab w:val="left" w:pos="2145"/>
              </w:tabs>
              <w:jc w:val="center"/>
              <w:rPr>
                <w:rFonts w:asciiTheme="majorBidi" w:hAnsiTheme="majorBidi" w:cstheme="majorBidi"/>
                <w:b/>
                <w:bCs/>
                <w:sz w:val="24"/>
                <w:szCs w:val="24"/>
              </w:rPr>
            </w:pPr>
            <w:r w:rsidRPr="00E90E9F">
              <w:rPr>
                <w:rFonts w:asciiTheme="majorBidi" w:hAnsiTheme="majorBidi" w:cstheme="majorBidi"/>
                <w:b/>
                <w:bCs/>
                <w:sz w:val="24"/>
                <w:szCs w:val="24"/>
              </w:rPr>
              <w:t>Marks</w:t>
            </w:r>
          </w:p>
        </w:tc>
      </w:tr>
      <w:tr w:rsidR="00016ABF" w:rsidRPr="00DE7993" w14:paraId="164E044D" w14:textId="77777777" w:rsidTr="00016ABF">
        <w:tc>
          <w:tcPr>
            <w:tcW w:w="895" w:type="dxa"/>
          </w:tcPr>
          <w:p w14:paraId="3F6EA274" w14:textId="57E8194A" w:rsidR="00016ABF" w:rsidRPr="007037A9" w:rsidRDefault="006473E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w:t>
            </w:r>
          </w:p>
        </w:tc>
        <w:tc>
          <w:tcPr>
            <w:tcW w:w="8730" w:type="dxa"/>
          </w:tcPr>
          <w:p w14:paraId="1FA45914" w14:textId="77777777" w:rsidR="00016ABF" w:rsidRPr="007037A9" w:rsidRDefault="006473E0" w:rsidP="00735988">
            <w:pPr>
              <w:tabs>
                <w:tab w:val="left" w:pos="2145"/>
              </w:tabs>
              <w:rPr>
                <w:rFonts w:asciiTheme="majorBidi" w:hAnsiTheme="majorBidi" w:cstheme="majorBidi"/>
                <w:b/>
                <w:bCs/>
                <w:sz w:val="24"/>
                <w:szCs w:val="24"/>
              </w:rPr>
            </w:pPr>
            <w:r w:rsidRPr="007037A9">
              <w:rPr>
                <w:rFonts w:asciiTheme="majorBidi" w:hAnsiTheme="majorBidi" w:cstheme="majorBidi"/>
                <w:b/>
                <w:bCs/>
                <w:sz w:val="24"/>
                <w:szCs w:val="24"/>
              </w:rPr>
              <w:t>Answer any 4 out of the given 6 questions on Employability Skills (1*4 = 4 Marks)</w:t>
            </w:r>
          </w:p>
          <w:p w14:paraId="125B24D2" w14:textId="09416C2C" w:rsidR="00E90E9F" w:rsidRPr="007037A9" w:rsidRDefault="00E90E9F" w:rsidP="00735988">
            <w:pPr>
              <w:tabs>
                <w:tab w:val="left" w:pos="2145"/>
              </w:tabs>
              <w:rPr>
                <w:rFonts w:asciiTheme="majorBidi" w:hAnsiTheme="majorBidi" w:cstheme="majorBidi"/>
                <w:b/>
                <w:bCs/>
                <w:sz w:val="24"/>
                <w:szCs w:val="24"/>
              </w:rPr>
            </w:pPr>
          </w:p>
        </w:tc>
        <w:tc>
          <w:tcPr>
            <w:tcW w:w="1165" w:type="dxa"/>
          </w:tcPr>
          <w:p w14:paraId="4DA03640" w14:textId="77777777" w:rsidR="00016ABF" w:rsidRPr="007037A9" w:rsidRDefault="00016ABF" w:rsidP="00735988">
            <w:pPr>
              <w:tabs>
                <w:tab w:val="left" w:pos="2145"/>
              </w:tabs>
              <w:jc w:val="center"/>
              <w:rPr>
                <w:rFonts w:asciiTheme="majorBidi" w:hAnsiTheme="majorBidi" w:cstheme="majorBidi"/>
                <w:b/>
                <w:bCs/>
                <w:sz w:val="24"/>
                <w:szCs w:val="24"/>
              </w:rPr>
            </w:pPr>
          </w:p>
        </w:tc>
      </w:tr>
      <w:tr w:rsidR="00016ABF" w:rsidRPr="00DE7993" w14:paraId="1A07BC58" w14:textId="77777777" w:rsidTr="00016ABF">
        <w:tc>
          <w:tcPr>
            <w:tcW w:w="895" w:type="dxa"/>
          </w:tcPr>
          <w:p w14:paraId="4A07C9A6" w14:textId="3896DCF8" w:rsidR="00016ABF" w:rsidRPr="007037A9" w:rsidRDefault="00A10379" w:rsidP="00735988">
            <w:pPr>
              <w:tabs>
                <w:tab w:val="left" w:pos="2145"/>
              </w:tabs>
              <w:jc w:val="center"/>
              <w:rPr>
                <w:rFonts w:asciiTheme="majorBidi" w:hAnsiTheme="majorBidi" w:cstheme="majorBidi"/>
                <w:b/>
                <w:bCs/>
                <w:sz w:val="24"/>
                <w:szCs w:val="24"/>
              </w:rPr>
            </w:pPr>
            <w:proofErr w:type="spellStart"/>
            <w:r w:rsidRPr="007037A9">
              <w:rPr>
                <w:rFonts w:asciiTheme="majorBidi" w:hAnsiTheme="majorBidi" w:cstheme="majorBidi"/>
                <w:b/>
                <w:bCs/>
                <w:sz w:val="24"/>
                <w:szCs w:val="24"/>
              </w:rPr>
              <w:t>i</w:t>
            </w:r>
            <w:proofErr w:type="spellEnd"/>
          </w:p>
        </w:tc>
        <w:tc>
          <w:tcPr>
            <w:tcW w:w="8730" w:type="dxa"/>
          </w:tcPr>
          <w:p w14:paraId="2339FA81" w14:textId="230D66E7" w:rsidR="00080501" w:rsidRPr="007037A9" w:rsidRDefault="00080501" w:rsidP="00735988">
            <w:pPr>
              <w:pStyle w:val="pdq2pgselectionanchorcontainer"/>
              <w:rPr>
                <w:rFonts w:asciiTheme="majorBidi" w:hAnsiTheme="majorBidi" w:cstheme="majorBidi"/>
                <w:b/>
                <w:bCs/>
              </w:rPr>
            </w:pPr>
            <w:r w:rsidRPr="007037A9">
              <w:rPr>
                <w:rStyle w:val="Strong"/>
                <w:rFonts w:asciiTheme="majorBidi" w:hAnsiTheme="majorBidi" w:cstheme="majorBidi"/>
                <w:b w:val="0"/>
                <w:bCs w:val="0"/>
              </w:rPr>
              <w:t>Which type of sentence is the following?</w:t>
            </w:r>
          </w:p>
          <w:p w14:paraId="024BF7CA" w14:textId="77777777" w:rsidR="00080501" w:rsidRPr="007037A9" w:rsidRDefault="00080501" w:rsidP="00735988">
            <w:pPr>
              <w:pStyle w:val="NormalWeb"/>
              <w:rPr>
                <w:rFonts w:asciiTheme="majorBidi" w:hAnsiTheme="majorBidi" w:cstheme="majorBidi"/>
                <w:b/>
                <w:bCs/>
              </w:rPr>
            </w:pPr>
            <w:r w:rsidRPr="007037A9">
              <w:rPr>
                <w:rStyle w:val="Strong"/>
                <w:rFonts w:asciiTheme="majorBidi" w:hAnsiTheme="majorBidi" w:cstheme="majorBidi"/>
                <w:b w:val="0"/>
                <w:bCs w:val="0"/>
              </w:rPr>
              <w:t>“Where are you going?”</w:t>
            </w:r>
          </w:p>
          <w:p w14:paraId="27CFD0AE" w14:textId="54316C48" w:rsidR="00016ABF" w:rsidRPr="007037A9" w:rsidRDefault="00080501" w:rsidP="00735988">
            <w:pPr>
              <w:pStyle w:val="NormalWeb"/>
              <w:rPr>
                <w:rFonts w:asciiTheme="majorBidi" w:hAnsiTheme="majorBidi" w:cstheme="majorBidi"/>
              </w:rPr>
            </w:pPr>
            <w:r w:rsidRPr="007037A9">
              <w:rPr>
                <w:rFonts w:asciiTheme="majorBidi" w:hAnsiTheme="majorBidi" w:cstheme="majorBidi"/>
              </w:rPr>
              <w:t xml:space="preserve">A. </w:t>
            </w:r>
            <w:r w:rsidRPr="007037A9">
              <w:rPr>
                <w:rStyle w:val="Strong"/>
                <w:rFonts w:asciiTheme="majorBidi" w:hAnsiTheme="majorBidi" w:cstheme="majorBidi"/>
                <w:b w:val="0"/>
                <w:bCs w:val="0"/>
              </w:rPr>
              <w:t>Interrogative</w:t>
            </w:r>
            <w:r w:rsidRPr="007037A9">
              <w:rPr>
                <w:rFonts w:asciiTheme="majorBidi" w:hAnsiTheme="majorBidi" w:cstheme="majorBidi"/>
              </w:rPr>
              <w:br/>
              <w:t>B. Assertive</w:t>
            </w:r>
            <w:r w:rsidRPr="007037A9">
              <w:rPr>
                <w:rFonts w:asciiTheme="majorBidi" w:hAnsiTheme="majorBidi" w:cstheme="majorBidi"/>
              </w:rPr>
              <w:br/>
              <w:t>C. Imperative</w:t>
            </w:r>
            <w:r w:rsidRPr="007037A9">
              <w:rPr>
                <w:rFonts w:asciiTheme="majorBidi" w:hAnsiTheme="majorBidi" w:cstheme="majorBidi"/>
              </w:rPr>
              <w:br/>
              <w:t>D. Exclamatory</w:t>
            </w:r>
          </w:p>
        </w:tc>
        <w:tc>
          <w:tcPr>
            <w:tcW w:w="1165" w:type="dxa"/>
          </w:tcPr>
          <w:p w14:paraId="6A8561D9" w14:textId="28B12985"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016ABF" w:rsidRPr="00DE7993" w14:paraId="259B6701" w14:textId="77777777" w:rsidTr="00016ABF">
        <w:tc>
          <w:tcPr>
            <w:tcW w:w="895" w:type="dxa"/>
          </w:tcPr>
          <w:p w14:paraId="35D12EC5" w14:textId="0EA7EE96"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w:t>
            </w:r>
          </w:p>
        </w:tc>
        <w:tc>
          <w:tcPr>
            <w:tcW w:w="8730" w:type="dxa"/>
          </w:tcPr>
          <w:p w14:paraId="4527705F" w14:textId="57239D5F" w:rsidR="00080501" w:rsidRPr="007037A9" w:rsidRDefault="00080501" w:rsidP="00735988">
            <w:pPr>
              <w:pStyle w:val="pdq2pgselectionanchorcontainer"/>
              <w:rPr>
                <w:rFonts w:asciiTheme="majorBidi" w:hAnsiTheme="majorBidi" w:cstheme="majorBidi"/>
                <w:b/>
                <w:bCs/>
              </w:rPr>
            </w:pPr>
            <w:r w:rsidRPr="007037A9">
              <w:rPr>
                <w:rFonts w:asciiTheme="majorBidi" w:hAnsiTheme="majorBidi" w:cstheme="majorBidi"/>
              </w:rPr>
              <w:t xml:space="preserve">Riya is a Grade 12 student who repeatedly checks whether the classroom door is locked, even after confirming it several times. She feels very anxious if she does not check it again and again. This behaviour affects her studies and daily </w:t>
            </w:r>
            <w:r w:rsidR="00735988" w:rsidRPr="007037A9">
              <w:rPr>
                <w:rFonts w:asciiTheme="majorBidi" w:hAnsiTheme="majorBidi" w:cstheme="majorBidi"/>
              </w:rPr>
              <w:t>activities.</w:t>
            </w:r>
            <w:r w:rsidR="00735988" w:rsidRPr="007037A9">
              <w:rPr>
                <w:rStyle w:val="Strong"/>
                <w:rFonts w:asciiTheme="majorBidi" w:hAnsiTheme="majorBidi" w:cstheme="majorBidi"/>
                <w:b w:val="0"/>
                <w:bCs w:val="0"/>
              </w:rPr>
              <w:t xml:space="preserve"> Which</w:t>
            </w:r>
            <w:r w:rsidRPr="007037A9">
              <w:rPr>
                <w:rStyle w:val="Strong"/>
                <w:rFonts w:asciiTheme="majorBidi" w:hAnsiTheme="majorBidi" w:cstheme="majorBidi"/>
                <w:b w:val="0"/>
                <w:bCs w:val="0"/>
              </w:rPr>
              <w:t xml:space="preserve"> condition is Riya most likely experiencing?</w:t>
            </w:r>
          </w:p>
          <w:p w14:paraId="55B7E777" w14:textId="77777777" w:rsidR="00016ABF" w:rsidRPr="007037A9" w:rsidRDefault="00080501" w:rsidP="00735988">
            <w:pPr>
              <w:pStyle w:val="NormalWeb"/>
              <w:rPr>
                <w:rFonts w:asciiTheme="majorBidi" w:hAnsiTheme="majorBidi" w:cstheme="majorBidi"/>
              </w:rPr>
            </w:pPr>
            <w:r w:rsidRPr="007037A9">
              <w:rPr>
                <w:rFonts w:asciiTheme="majorBidi" w:hAnsiTheme="majorBidi" w:cstheme="majorBidi"/>
              </w:rPr>
              <w:t>A. Obsessive-Compulsive Disorder (OCD)</w:t>
            </w:r>
            <w:r w:rsidRPr="007037A9">
              <w:rPr>
                <w:rFonts w:asciiTheme="majorBidi" w:hAnsiTheme="majorBidi" w:cstheme="majorBidi"/>
              </w:rPr>
              <w:br/>
              <w:t>B. Time Management</w:t>
            </w:r>
            <w:r w:rsidRPr="007037A9">
              <w:rPr>
                <w:rFonts w:asciiTheme="majorBidi" w:hAnsiTheme="majorBidi" w:cstheme="majorBidi"/>
              </w:rPr>
              <w:br/>
            </w:r>
            <w:r w:rsidRPr="007037A9">
              <w:rPr>
                <w:rFonts w:asciiTheme="majorBidi" w:hAnsiTheme="majorBidi" w:cstheme="majorBidi"/>
              </w:rPr>
              <w:lastRenderedPageBreak/>
              <w:t>C. Effective Communication</w:t>
            </w:r>
            <w:r w:rsidRPr="007037A9">
              <w:rPr>
                <w:rFonts w:asciiTheme="majorBidi" w:hAnsiTheme="majorBidi" w:cstheme="majorBidi"/>
              </w:rPr>
              <w:br/>
              <w:t>D. Self-Motivation</w:t>
            </w:r>
          </w:p>
          <w:p w14:paraId="34FC1B40" w14:textId="6B97CCBD" w:rsidR="00735988" w:rsidRPr="007037A9" w:rsidRDefault="00735988" w:rsidP="00735988">
            <w:pPr>
              <w:pStyle w:val="NormalWeb"/>
              <w:rPr>
                <w:rFonts w:asciiTheme="majorBidi" w:hAnsiTheme="majorBidi" w:cstheme="majorBidi"/>
              </w:rPr>
            </w:pPr>
          </w:p>
        </w:tc>
        <w:tc>
          <w:tcPr>
            <w:tcW w:w="1165" w:type="dxa"/>
          </w:tcPr>
          <w:p w14:paraId="46AE3E5E" w14:textId="2F929CE6"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1</w:t>
            </w:r>
          </w:p>
        </w:tc>
      </w:tr>
      <w:tr w:rsidR="00016ABF" w:rsidRPr="00DE7993" w14:paraId="29302B74" w14:textId="77777777" w:rsidTr="00016ABF">
        <w:tc>
          <w:tcPr>
            <w:tcW w:w="895" w:type="dxa"/>
          </w:tcPr>
          <w:p w14:paraId="55CB5672" w14:textId="5B78B7D3" w:rsidR="00016ABF" w:rsidRPr="007037A9" w:rsidRDefault="006C2C3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iii</w:t>
            </w:r>
          </w:p>
        </w:tc>
        <w:tc>
          <w:tcPr>
            <w:tcW w:w="8730" w:type="dxa"/>
          </w:tcPr>
          <w:p w14:paraId="056EF41F" w14:textId="51FAE1FD" w:rsidR="00CA0621" w:rsidRPr="007037A9" w:rsidRDefault="00CA0621" w:rsidP="00735988">
            <w:pPr>
              <w:pStyle w:val="pdq2pgselectionanchorcontainer"/>
              <w:jc w:val="both"/>
              <w:rPr>
                <w:rFonts w:asciiTheme="majorBidi" w:hAnsiTheme="majorBidi" w:cstheme="majorBidi"/>
                <w:b/>
                <w:bCs/>
              </w:rPr>
            </w:pPr>
            <w:r w:rsidRPr="007037A9">
              <w:rPr>
                <w:rFonts w:asciiTheme="majorBidi" w:hAnsiTheme="majorBidi" w:cstheme="majorBidi"/>
              </w:rPr>
              <w:t xml:space="preserve">Meera always tries to be the centre of attention during school activities. She often behaves dramatically and exaggerates her achievements so that others will notice her. She becomes upset when people do not praise her and is extremely sensitive to criticism. She is also easily influenced by the opinions of her </w:t>
            </w:r>
            <w:r w:rsidR="00735988" w:rsidRPr="007037A9">
              <w:rPr>
                <w:rFonts w:asciiTheme="majorBidi" w:hAnsiTheme="majorBidi" w:cstheme="majorBidi"/>
              </w:rPr>
              <w:t>friends.</w:t>
            </w:r>
            <w:r w:rsidR="00735988" w:rsidRPr="007037A9">
              <w:rPr>
                <w:rStyle w:val="Strong"/>
                <w:rFonts w:asciiTheme="majorBidi" w:hAnsiTheme="majorBidi" w:cstheme="majorBidi"/>
                <w:b w:val="0"/>
                <w:bCs w:val="0"/>
              </w:rPr>
              <w:t xml:space="preserve"> Which</w:t>
            </w:r>
            <w:r w:rsidRPr="007037A9">
              <w:rPr>
                <w:rStyle w:val="Strong"/>
                <w:rFonts w:asciiTheme="majorBidi" w:hAnsiTheme="majorBidi" w:cstheme="majorBidi"/>
                <w:b w:val="0"/>
                <w:bCs w:val="0"/>
              </w:rPr>
              <w:t xml:space="preserve"> personality disorder does Meera’s behavior indicate?</w:t>
            </w:r>
          </w:p>
          <w:p w14:paraId="0C97F6BF" w14:textId="77777777" w:rsidR="00CA0621" w:rsidRPr="007037A9" w:rsidRDefault="00CA0621" w:rsidP="00735988">
            <w:pPr>
              <w:pStyle w:val="NormalWeb"/>
              <w:rPr>
                <w:rFonts w:asciiTheme="majorBidi" w:hAnsiTheme="majorBidi" w:cstheme="majorBidi"/>
              </w:rPr>
            </w:pPr>
            <w:r w:rsidRPr="007037A9">
              <w:rPr>
                <w:rFonts w:asciiTheme="majorBidi" w:hAnsiTheme="majorBidi" w:cstheme="majorBidi"/>
              </w:rPr>
              <w:t>A. Antisocial Personality Disorder</w:t>
            </w:r>
            <w:r w:rsidRPr="007037A9">
              <w:rPr>
                <w:rFonts w:asciiTheme="majorBidi" w:hAnsiTheme="majorBidi" w:cstheme="majorBidi"/>
              </w:rPr>
              <w:br/>
              <w:t>B. Borderline Personality Disorder</w:t>
            </w:r>
            <w:r w:rsidRPr="007037A9">
              <w:rPr>
                <w:rFonts w:asciiTheme="majorBidi" w:hAnsiTheme="majorBidi" w:cstheme="majorBidi"/>
              </w:rPr>
              <w:br/>
              <w:t xml:space="preserve">C. </w:t>
            </w:r>
            <w:r w:rsidRPr="007037A9">
              <w:rPr>
                <w:rStyle w:val="Strong"/>
                <w:rFonts w:asciiTheme="majorBidi" w:hAnsiTheme="majorBidi" w:cstheme="majorBidi"/>
                <w:b w:val="0"/>
                <w:bCs w:val="0"/>
              </w:rPr>
              <w:t>Histrionic Personality Disorder</w:t>
            </w:r>
            <w:r w:rsidRPr="007037A9">
              <w:rPr>
                <w:rFonts w:asciiTheme="majorBidi" w:hAnsiTheme="majorBidi" w:cstheme="majorBidi"/>
              </w:rPr>
              <w:br/>
              <w:t>D. Narcissistic Personality Disorder</w:t>
            </w:r>
          </w:p>
          <w:p w14:paraId="74C03F62" w14:textId="43CA8B83" w:rsidR="00016ABF" w:rsidRPr="007037A9" w:rsidRDefault="00016ABF" w:rsidP="00735988">
            <w:pPr>
              <w:tabs>
                <w:tab w:val="left" w:pos="2145"/>
              </w:tabs>
              <w:rPr>
                <w:rFonts w:asciiTheme="majorBidi" w:hAnsiTheme="majorBidi" w:cstheme="majorBidi"/>
                <w:sz w:val="24"/>
                <w:szCs w:val="24"/>
              </w:rPr>
            </w:pPr>
          </w:p>
        </w:tc>
        <w:tc>
          <w:tcPr>
            <w:tcW w:w="1165" w:type="dxa"/>
          </w:tcPr>
          <w:p w14:paraId="0E4C88FE" w14:textId="2699FC46"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016ABF" w:rsidRPr="00DE7993" w14:paraId="5FBEE8F8" w14:textId="77777777" w:rsidTr="00016ABF">
        <w:tc>
          <w:tcPr>
            <w:tcW w:w="895" w:type="dxa"/>
          </w:tcPr>
          <w:p w14:paraId="37FFB6F1" w14:textId="4130F07F" w:rsidR="00016ABF" w:rsidRPr="007037A9" w:rsidRDefault="006C2C3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iv</w:t>
            </w:r>
          </w:p>
        </w:tc>
        <w:tc>
          <w:tcPr>
            <w:tcW w:w="8730" w:type="dxa"/>
          </w:tcPr>
          <w:p w14:paraId="0CB844CC" w14:textId="1F84D993" w:rsidR="00016ABF" w:rsidRPr="007037A9" w:rsidRDefault="00CA0621" w:rsidP="00735988">
            <w:pPr>
              <w:pStyle w:val="NormalWeb"/>
              <w:rPr>
                <w:rFonts w:asciiTheme="majorBidi" w:hAnsiTheme="majorBidi" w:cstheme="majorBidi"/>
              </w:rPr>
            </w:pPr>
            <w:r w:rsidRPr="007037A9">
              <w:rPr>
                <w:rFonts w:asciiTheme="majorBidi" w:hAnsiTheme="majorBidi" w:cstheme="majorBidi"/>
              </w:rPr>
              <w:t xml:space="preserve">The Government of India launched the </w:t>
            </w:r>
            <w:r w:rsidR="00735988" w:rsidRPr="007037A9">
              <w:rPr>
                <w:rFonts w:asciiTheme="majorBidi" w:hAnsiTheme="majorBidi" w:cstheme="majorBidi"/>
                <w:b/>
                <w:bCs/>
                <w:u w:val="single"/>
              </w:rPr>
              <w:t>_____________________________</w:t>
            </w:r>
            <w:r w:rsidRPr="007037A9">
              <w:rPr>
                <w:rFonts w:asciiTheme="majorBidi" w:hAnsiTheme="majorBidi" w:cstheme="majorBidi"/>
                <w:b/>
                <w:bCs/>
                <w:u w:val="single"/>
              </w:rPr>
              <w:t xml:space="preserve"> </w:t>
            </w:r>
            <w:r w:rsidRPr="007037A9">
              <w:rPr>
                <w:rFonts w:asciiTheme="majorBidi" w:hAnsiTheme="majorBidi" w:cstheme="majorBidi"/>
              </w:rPr>
              <w:t>in June 2008</w:t>
            </w:r>
            <w:r w:rsidRPr="007037A9">
              <w:rPr>
                <w:rFonts w:asciiTheme="majorBidi" w:hAnsiTheme="majorBidi" w:cstheme="majorBidi"/>
                <w:b/>
                <w:bCs/>
              </w:rPr>
              <w:t xml:space="preserve"> </w:t>
            </w:r>
            <w:r w:rsidRPr="007037A9">
              <w:rPr>
                <w:rFonts w:asciiTheme="majorBidi" w:hAnsiTheme="majorBidi" w:cstheme="majorBidi"/>
              </w:rPr>
              <w:t>to deal with climate change and related issues.</w:t>
            </w:r>
          </w:p>
          <w:p w14:paraId="6819FF0F" w14:textId="13B5B5B0" w:rsidR="00CA0621" w:rsidRPr="007037A9" w:rsidRDefault="00CA0621" w:rsidP="00735988">
            <w:pPr>
              <w:pStyle w:val="NormalWeb"/>
              <w:rPr>
                <w:rFonts w:asciiTheme="majorBidi" w:hAnsiTheme="majorBidi" w:cstheme="majorBidi"/>
              </w:rPr>
            </w:pPr>
          </w:p>
        </w:tc>
        <w:tc>
          <w:tcPr>
            <w:tcW w:w="1165" w:type="dxa"/>
          </w:tcPr>
          <w:p w14:paraId="485AD58A" w14:textId="53325808"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016ABF" w:rsidRPr="00DE7993" w14:paraId="0E8CB0FC" w14:textId="77777777" w:rsidTr="00016ABF">
        <w:tc>
          <w:tcPr>
            <w:tcW w:w="895" w:type="dxa"/>
          </w:tcPr>
          <w:p w14:paraId="39FC6A21" w14:textId="0D86FF9F" w:rsidR="00016ABF" w:rsidRPr="007037A9" w:rsidRDefault="006C2C3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w:t>
            </w:r>
          </w:p>
        </w:tc>
        <w:tc>
          <w:tcPr>
            <w:tcW w:w="8730" w:type="dxa"/>
          </w:tcPr>
          <w:p w14:paraId="2BBB0CFB" w14:textId="521A97D7" w:rsidR="00016ABF" w:rsidRPr="007037A9" w:rsidRDefault="00735988"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___________________</w:t>
            </w:r>
            <w:r w:rsidR="0087532B" w:rsidRPr="007037A9">
              <w:rPr>
                <w:rFonts w:asciiTheme="majorBidi" w:hAnsiTheme="majorBidi" w:cstheme="majorBidi"/>
                <w:sz w:val="24"/>
                <w:szCs w:val="24"/>
              </w:rPr>
              <w:t xml:space="preserve">set up by the government, can be </w:t>
            </w:r>
            <w:r w:rsidRPr="007037A9">
              <w:rPr>
                <w:rFonts w:asciiTheme="majorBidi" w:hAnsiTheme="majorBidi" w:cstheme="majorBidi"/>
                <w:sz w:val="24"/>
                <w:szCs w:val="24"/>
              </w:rPr>
              <w:t>utilized</w:t>
            </w:r>
            <w:r w:rsidR="0087532B" w:rsidRPr="007037A9">
              <w:rPr>
                <w:rFonts w:asciiTheme="majorBidi" w:hAnsiTheme="majorBidi" w:cstheme="majorBidi"/>
                <w:sz w:val="24"/>
                <w:szCs w:val="24"/>
              </w:rPr>
              <w:t xml:space="preserve"> to provide support activities like technology dissemination, training awareness to</w:t>
            </w:r>
            <w:r w:rsidRPr="007037A9">
              <w:rPr>
                <w:rFonts w:asciiTheme="majorBidi" w:hAnsiTheme="majorBidi" w:cstheme="majorBidi"/>
                <w:sz w:val="24"/>
                <w:szCs w:val="24"/>
              </w:rPr>
              <w:t xml:space="preserve"> </w:t>
            </w:r>
            <w:r w:rsidR="0087532B" w:rsidRPr="007037A9">
              <w:rPr>
                <w:rFonts w:asciiTheme="majorBidi" w:hAnsiTheme="majorBidi" w:cstheme="majorBidi"/>
                <w:sz w:val="24"/>
                <w:szCs w:val="24"/>
              </w:rPr>
              <w:t>the local youth and farmers for collection, storage and reuse of agro-waste.</w:t>
            </w:r>
          </w:p>
          <w:p w14:paraId="23804D61" w14:textId="25C17750" w:rsidR="00CA0621" w:rsidRPr="007037A9" w:rsidRDefault="00CA0621" w:rsidP="00735988">
            <w:pPr>
              <w:tabs>
                <w:tab w:val="left" w:pos="2145"/>
              </w:tabs>
              <w:rPr>
                <w:rFonts w:asciiTheme="majorBidi" w:hAnsiTheme="majorBidi" w:cstheme="majorBidi"/>
                <w:sz w:val="24"/>
                <w:szCs w:val="24"/>
              </w:rPr>
            </w:pPr>
          </w:p>
        </w:tc>
        <w:tc>
          <w:tcPr>
            <w:tcW w:w="1165" w:type="dxa"/>
          </w:tcPr>
          <w:p w14:paraId="0C255078" w14:textId="4E53E35A"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016ABF" w:rsidRPr="00DE7993" w14:paraId="5F3E6105" w14:textId="77777777" w:rsidTr="00016ABF">
        <w:tc>
          <w:tcPr>
            <w:tcW w:w="895" w:type="dxa"/>
          </w:tcPr>
          <w:p w14:paraId="466E7F86" w14:textId="0F09352E" w:rsidR="00016ABF" w:rsidRPr="007037A9" w:rsidRDefault="006C2C3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w:t>
            </w:r>
          </w:p>
        </w:tc>
        <w:tc>
          <w:tcPr>
            <w:tcW w:w="8730" w:type="dxa"/>
          </w:tcPr>
          <w:p w14:paraId="23A1C9D9" w14:textId="5C118B6C" w:rsidR="0087532B" w:rsidRPr="007037A9" w:rsidRDefault="0087532B"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Which of the following is characterized by an extreme feeling of </w:t>
            </w:r>
            <w:r w:rsidR="00CA0621" w:rsidRPr="007037A9">
              <w:rPr>
                <w:rFonts w:asciiTheme="majorBidi" w:hAnsiTheme="majorBidi" w:cstheme="majorBidi"/>
                <w:sz w:val="24"/>
                <w:szCs w:val="24"/>
              </w:rPr>
              <w:t>self-importance</w:t>
            </w:r>
            <w:r w:rsidRPr="007037A9">
              <w:rPr>
                <w:rFonts w:asciiTheme="majorBidi" w:hAnsiTheme="majorBidi" w:cstheme="majorBidi"/>
                <w:sz w:val="24"/>
                <w:szCs w:val="24"/>
              </w:rPr>
              <w:t>?</w:t>
            </w:r>
          </w:p>
          <w:p w14:paraId="79AFC269" w14:textId="77777777" w:rsidR="00735988" w:rsidRPr="007037A9" w:rsidRDefault="00735988" w:rsidP="00735988">
            <w:pPr>
              <w:tabs>
                <w:tab w:val="left" w:pos="2145"/>
              </w:tabs>
              <w:rPr>
                <w:rFonts w:asciiTheme="majorBidi" w:hAnsiTheme="majorBidi" w:cstheme="majorBidi"/>
                <w:sz w:val="24"/>
                <w:szCs w:val="24"/>
              </w:rPr>
            </w:pPr>
          </w:p>
          <w:p w14:paraId="10C9469A" w14:textId="677D7EA6" w:rsidR="0087532B" w:rsidRPr="007037A9" w:rsidRDefault="0087532B"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A. Narcissistic personality disorder</w:t>
            </w:r>
          </w:p>
          <w:p w14:paraId="14A64156" w14:textId="3E085E7C" w:rsidR="0087532B" w:rsidRPr="007037A9" w:rsidRDefault="0087532B"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B. Borderline personality disorder</w:t>
            </w:r>
          </w:p>
          <w:p w14:paraId="49254D58" w14:textId="4E9B8E01" w:rsidR="0087532B" w:rsidRPr="007037A9" w:rsidRDefault="0087532B"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C. Dependent personality disorder</w:t>
            </w:r>
          </w:p>
          <w:p w14:paraId="6D6346B8" w14:textId="77777777" w:rsidR="00016ABF" w:rsidRPr="007037A9" w:rsidRDefault="0087532B"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D. None of the above</w:t>
            </w:r>
          </w:p>
          <w:p w14:paraId="181F1891" w14:textId="2B385D84" w:rsidR="00735988" w:rsidRPr="007037A9" w:rsidRDefault="00735988" w:rsidP="00735988">
            <w:pPr>
              <w:tabs>
                <w:tab w:val="left" w:pos="2145"/>
              </w:tabs>
              <w:rPr>
                <w:rFonts w:asciiTheme="majorBidi" w:hAnsiTheme="majorBidi" w:cstheme="majorBidi"/>
                <w:sz w:val="24"/>
                <w:szCs w:val="24"/>
              </w:rPr>
            </w:pPr>
          </w:p>
        </w:tc>
        <w:tc>
          <w:tcPr>
            <w:tcW w:w="1165" w:type="dxa"/>
          </w:tcPr>
          <w:p w14:paraId="7BFE20D4" w14:textId="0345D2B5" w:rsidR="00016ABF" w:rsidRPr="007037A9" w:rsidRDefault="00A1037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4C4221" w:rsidRPr="00DE7993" w14:paraId="201CD7B9" w14:textId="77777777" w:rsidTr="00016ABF">
        <w:tc>
          <w:tcPr>
            <w:tcW w:w="895" w:type="dxa"/>
          </w:tcPr>
          <w:p w14:paraId="29796D9F" w14:textId="36F1F071"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Q.2</w:t>
            </w:r>
          </w:p>
        </w:tc>
        <w:tc>
          <w:tcPr>
            <w:tcW w:w="8730" w:type="dxa"/>
          </w:tcPr>
          <w:p w14:paraId="445B1E1D" w14:textId="77777777"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Answer any 5 out of the given 7 questions (1*5 = 5 Marks)</w:t>
            </w:r>
          </w:p>
          <w:p w14:paraId="326F3A50" w14:textId="0A45A326" w:rsidR="00735988" w:rsidRPr="007037A9" w:rsidRDefault="00735988" w:rsidP="00735988">
            <w:pPr>
              <w:tabs>
                <w:tab w:val="left" w:pos="2145"/>
              </w:tabs>
              <w:jc w:val="center"/>
              <w:rPr>
                <w:rFonts w:asciiTheme="majorBidi" w:hAnsiTheme="majorBidi" w:cstheme="majorBidi"/>
                <w:b/>
                <w:bCs/>
                <w:sz w:val="24"/>
                <w:szCs w:val="24"/>
              </w:rPr>
            </w:pPr>
          </w:p>
        </w:tc>
        <w:tc>
          <w:tcPr>
            <w:tcW w:w="1165" w:type="dxa"/>
          </w:tcPr>
          <w:p w14:paraId="701CE8D3" w14:textId="77777777" w:rsidR="004C4221" w:rsidRPr="007037A9" w:rsidRDefault="004C4221" w:rsidP="00735988">
            <w:pPr>
              <w:tabs>
                <w:tab w:val="left" w:pos="2145"/>
              </w:tabs>
              <w:jc w:val="center"/>
              <w:rPr>
                <w:rFonts w:asciiTheme="majorBidi" w:hAnsiTheme="majorBidi" w:cstheme="majorBidi"/>
                <w:b/>
                <w:bCs/>
                <w:sz w:val="24"/>
                <w:szCs w:val="24"/>
              </w:rPr>
            </w:pPr>
          </w:p>
        </w:tc>
      </w:tr>
      <w:tr w:rsidR="004C4221" w:rsidRPr="00DE7993" w14:paraId="553136AF" w14:textId="77777777" w:rsidTr="00016ABF">
        <w:tc>
          <w:tcPr>
            <w:tcW w:w="895" w:type="dxa"/>
          </w:tcPr>
          <w:p w14:paraId="1BEE18F4" w14:textId="2C908F52" w:rsidR="004C4221" w:rsidRPr="007037A9" w:rsidRDefault="004C4221" w:rsidP="00735988">
            <w:pPr>
              <w:tabs>
                <w:tab w:val="left" w:pos="2145"/>
              </w:tabs>
              <w:jc w:val="center"/>
              <w:rPr>
                <w:rFonts w:asciiTheme="majorBidi" w:hAnsiTheme="majorBidi" w:cstheme="majorBidi"/>
                <w:b/>
                <w:bCs/>
                <w:sz w:val="24"/>
                <w:szCs w:val="24"/>
              </w:rPr>
            </w:pPr>
            <w:proofErr w:type="spellStart"/>
            <w:r w:rsidRPr="007037A9">
              <w:rPr>
                <w:rFonts w:asciiTheme="majorBidi" w:hAnsiTheme="majorBidi" w:cstheme="majorBidi"/>
                <w:b/>
                <w:bCs/>
                <w:sz w:val="24"/>
                <w:szCs w:val="24"/>
              </w:rPr>
              <w:t>i</w:t>
            </w:r>
            <w:proofErr w:type="spellEnd"/>
          </w:p>
        </w:tc>
        <w:tc>
          <w:tcPr>
            <w:tcW w:w="8730" w:type="dxa"/>
          </w:tcPr>
          <w:p w14:paraId="2885569A" w14:textId="77777777" w:rsidR="00CA0621" w:rsidRPr="007037A9" w:rsidRDefault="00CA0621"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Which of the following is a marketing strategy used by a company during the Maturity Stage of the Product Life Cycle?</w:t>
            </w:r>
          </w:p>
          <w:p w14:paraId="6CF0997D" w14:textId="77777777" w:rsidR="00CA0621" w:rsidRPr="007037A9" w:rsidRDefault="00CA0621" w:rsidP="00735988">
            <w:pPr>
              <w:tabs>
                <w:tab w:val="left" w:pos="2145"/>
              </w:tabs>
              <w:rPr>
                <w:rFonts w:asciiTheme="majorBidi" w:hAnsiTheme="majorBidi" w:cstheme="majorBidi"/>
                <w:sz w:val="24"/>
                <w:szCs w:val="24"/>
                <w:lang w:val="en-GB"/>
              </w:rPr>
            </w:pPr>
          </w:p>
          <w:p w14:paraId="1E580AAB" w14:textId="77777777" w:rsidR="00CA0621" w:rsidRPr="007037A9" w:rsidRDefault="00CA0621"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A. Creating awareness about the product for the first time</w:t>
            </w:r>
            <w:r w:rsidRPr="007037A9">
              <w:rPr>
                <w:rFonts w:asciiTheme="majorBidi" w:hAnsiTheme="majorBidi" w:cstheme="majorBidi"/>
                <w:sz w:val="24"/>
                <w:szCs w:val="24"/>
                <w:lang w:val="en-GB"/>
              </w:rPr>
              <w:br/>
              <w:t>B. Modifying the market, product and marketing mix to face competition</w:t>
            </w:r>
            <w:r w:rsidRPr="007037A9">
              <w:rPr>
                <w:rFonts w:asciiTheme="majorBidi" w:hAnsiTheme="majorBidi" w:cstheme="majorBidi"/>
                <w:sz w:val="24"/>
                <w:szCs w:val="24"/>
                <w:lang w:val="en-GB"/>
              </w:rPr>
              <w:br/>
              <w:t>C. Stopping all marketing activities</w:t>
            </w:r>
            <w:r w:rsidRPr="007037A9">
              <w:rPr>
                <w:rFonts w:asciiTheme="majorBidi" w:hAnsiTheme="majorBidi" w:cstheme="majorBidi"/>
                <w:sz w:val="24"/>
                <w:szCs w:val="24"/>
                <w:lang w:val="en-GB"/>
              </w:rPr>
              <w:br/>
              <w:t>D. Immediately withdrawing the product from the market</w:t>
            </w:r>
          </w:p>
          <w:p w14:paraId="184006E9" w14:textId="0AD856C4" w:rsidR="0076254C" w:rsidRPr="007037A9" w:rsidRDefault="0076254C" w:rsidP="00735988">
            <w:pPr>
              <w:tabs>
                <w:tab w:val="left" w:pos="2145"/>
              </w:tabs>
              <w:rPr>
                <w:rFonts w:asciiTheme="majorBidi" w:hAnsiTheme="majorBidi" w:cstheme="majorBidi"/>
                <w:sz w:val="24"/>
                <w:szCs w:val="24"/>
                <w:lang w:val="en-GB"/>
              </w:rPr>
            </w:pPr>
          </w:p>
        </w:tc>
        <w:tc>
          <w:tcPr>
            <w:tcW w:w="1165" w:type="dxa"/>
          </w:tcPr>
          <w:p w14:paraId="6B55C9F2" w14:textId="7638A975" w:rsidR="004C4221" w:rsidRPr="007037A9" w:rsidRDefault="0076254C"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4C4221" w:rsidRPr="00DE7993" w14:paraId="615497EB" w14:textId="77777777" w:rsidTr="00016ABF">
        <w:tc>
          <w:tcPr>
            <w:tcW w:w="895" w:type="dxa"/>
          </w:tcPr>
          <w:p w14:paraId="64FEF556" w14:textId="12E2DA53"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w:t>
            </w:r>
          </w:p>
        </w:tc>
        <w:tc>
          <w:tcPr>
            <w:tcW w:w="8730" w:type="dxa"/>
          </w:tcPr>
          <w:p w14:paraId="7F15434D" w14:textId="769F2915" w:rsidR="00CA0621" w:rsidRPr="007037A9" w:rsidRDefault="00CA0621" w:rsidP="00735988">
            <w:pPr>
              <w:pStyle w:val="pdq2pgselectionanchorcontainer"/>
              <w:jc w:val="both"/>
              <w:rPr>
                <w:rFonts w:asciiTheme="majorBidi" w:hAnsiTheme="majorBidi" w:cstheme="majorBidi"/>
              </w:rPr>
            </w:pPr>
            <w:r w:rsidRPr="007037A9">
              <w:rPr>
                <w:rFonts w:asciiTheme="majorBidi" w:hAnsiTheme="majorBidi" w:cstheme="majorBidi"/>
              </w:rPr>
              <w:t xml:space="preserve">A company manufactures packaged food products and wants to make them available to customers across different cities. Instead of selling directly to consumers, it appoints wholesalers and retailers who help move the products from the manufacturer to the final </w:t>
            </w:r>
            <w:proofErr w:type="spellStart"/>
            <w:proofErr w:type="gramStart"/>
            <w:r w:rsidRPr="007037A9">
              <w:rPr>
                <w:rFonts w:asciiTheme="majorBidi" w:hAnsiTheme="majorBidi" w:cstheme="majorBidi"/>
              </w:rPr>
              <w:t>consumers.</w:t>
            </w:r>
            <w:r w:rsidRPr="007037A9">
              <w:rPr>
                <w:rStyle w:val="Strong"/>
                <w:rFonts w:asciiTheme="majorBidi" w:hAnsiTheme="majorBidi" w:cstheme="majorBidi"/>
                <w:b w:val="0"/>
                <w:bCs w:val="0"/>
              </w:rPr>
              <w:t>Which</w:t>
            </w:r>
            <w:proofErr w:type="spellEnd"/>
            <w:proofErr w:type="gramEnd"/>
            <w:r w:rsidRPr="007037A9">
              <w:rPr>
                <w:rStyle w:val="Strong"/>
                <w:rFonts w:asciiTheme="majorBidi" w:hAnsiTheme="majorBidi" w:cstheme="majorBidi"/>
                <w:b w:val="0"/>
                <w:bCs w:val="0"/>
              </w:rPr>
              <w:t xml:space="preserve"> element of the marketing mix is primarily concerned with this decision?</w:t>
            </w:r>
          </w:p>
          <w:p w14:paraId="6DC3CBE5" w14:textId="77777777" w:rsidR="00CA0621" w:rsidRPr="007037A9" w:rsidRDefault="00CA0621" w:rsidP="00735988">
            <w:pPr>
              <w:pStyle w:val="NormalWeb"/>
              <w:rPr>
                <w:rFonts w:asciiTheme="majorBidi" w:hAnsiTheme="majorBidi" w:cstheme="majorBidi"/>
              </w:rPr>
            </w:pPr>
            <w:r w:rsidRPr="007037A9">
              <w:rPr>
                <w:rFonts w:asciiTheme="majorBidi" w:hAnsiTheme="majorBidi" w:cstheme="majorBidi"/>
              </w:rPr>
              <w:t>A. Product – deciding the features and quality of the product</w:t>
            </w:r>
            <w:r w:rsidRPr="007037A9">
              <w:rPr>
                <w:rFonts w:asciiTheme="majorBidi" w:hAnsiTheme="majorBidi" w:cstheme="majorBidi"/>
              </w:rPr>
              <w:br/>
              <w:t>B. Price – deciding the amount to be charged from customers</w:t>
            </w:r>
            <w:r w:rsidRPr="007037A9">
              <w:rPr>
                <w:rFonts w:asciiTheme="majorBidi" w:hAnsiTheme="majorBidi" w:cstheme="majorBidi"/>
              </w:rPr>
              <w:br/>
              <w:t xml:space="preserve">C. </w:t>
            </w:r>
            <w:r w:rsidRPr="007037A9">
              <w:rPr>
                <w:rStyle w:val="Strong"/>
                <w:rFonts w:asciiTheme="majorBidi" w:hAnsiTheme="majorBidi" w:cstheme="majorBidi"/>
                <w:b w:val="0"/>
                <w:bCs w:val="0"/>
              </w:rPr>
              <w:t xml:space="preserve">Place – selecting appropriate channels of distribution to make the product available </w:t>
            </w:r>
            <w:r w:rsidRPr="007037A9">
              <w:rPr>
                <w:rStyle w:val="Strong"/>
                <w:rFonts w:asciiTheme="majorBidi" w:hAnsiTheme="majorBidi" w:cstheme="majorBidi"/>
                <w:b w:val="0"/>
                <w:bCs w:val="0"/>
              </w:rPr>
              <w:lastRenderedPageBreak/>
              <w:t>to consumers</w:t>
            </w:r>
            <w:r w:rsidRPr="007037A9">
              <w:rPr>
                <w:rFonts w:asciiTheme="majorBidi" w:hAnsiTheme="majorBidi" w:cstheme="majorBidi"/>
              </w:rPr>
              <w:br/>
              <w:t>D. Promotion – communicating the benefits of the product to customers</w:t>
            </w:r>
          </w:p>
          <w:p w14:paraId="2416D5B0" w14:textId="618C24CF" w:rsidR="00F83F43" w:rsidRPr="007037A9" w:rsidRDefault="00F83F43" w:rsidP="00735988">
            <w:pPr>
              <w:tabs>
                <w:tab w:val="left" w:pos="2145"/>
              </w:tabs>
              <w:rPr>
                <w:rFonts w:asciiTheme="majorBidi" w:hAnsiTheme="majorBidi" w:cstheme="majorBidi"/>
                <w:sz w:val="24"/>
                <w:szCs w:val="24"/>
              </w:rPr>
            </w:pPr>
          </w:p>
        </w:tc>
        <w:tc>
          <w:tcPr>
            <w:tcW w:w="1165" w:type="dxa"/>
          </w:tcPr>
          <w:p w14:paraId="1B107491" w14:textId="7EE7B968" w:rsidR="004C4221" w:rsidRPr="007037A9" w:rsidRDefault="00F83F43"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1</w:t>
            </w:r>
          </w:p>
        </w:tc>
      </w:tr>
      <w:tr w:rsidR="004C4221" w:rsidRPr="00DE7993" w14:paraId="2549B57D" w14:textId="77777777" w:rsidTr="00016ABF">
        <w:tc>
          <w:tcPr>
            <w:tcW w:w="895" w:type="dxa"/>
          </w:tcPr>
          <w:p w14:paraId="278CC96E" w14:textId="65D64CD8"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iii</w:t>
            </w:r>
          </w:p>
        </w:tc>
        <w:tc>
          <w:tcPr>
            <w:tcW w:w="8730" w:type="dxa"/>
          </w:tcPr>
          <w:p w14:paraId="5A2038A9" w14:textId="19BA3BBE" w:rsidR="00F83F43" w:rsidRPr="007037A9" w:rsidRDefault="00F83F43"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List the two examples of Psychological Pricing.</w:t>
            </w:r>
          </w:p>
          <w:p w14:paraId="5F185A59" w14:textId="660A3D6F" w:rsidR="004C4221" w:rsidRPr="007037A9" w:rsidRDefault="004C4221" w:rsidP="00735988">
            <w:pPr>
              <w:tabs>
                <w:tab w:val="left" w:pos="2145"/>
              </w:tabs>
              <w:rPr>
                <w:rFonts w:asciiTheme="majorBidi" w:hAnsiTheme="majorBidi" w:cstheme="majorBidi"/>
                <w:sz w:val="24"/>
                <w:szCs w:val="24"/>
              </w:rPr>
            </w:pPr>
          </w:p>
        </w:tc>
        <w:tc>
          <w:tcPr>
            <w:tcW w:w="1165" w:type="dxa"/>
          </w:tcPr>
          <w:p w14:paraId="444EFCEC" w14:textId="3F763A0F" w:rsidR="004C4221" w:rsidRPr="007037A9" w:rsidRDefault="00F83F43" w:rsidP="00735988">
            <w:pPr>
              <w:tabs>
                <w:tab w:val="left" w:pos="2145"/>
              </w:tabs>
              <w:rPr>
                <w:rFonts w:asciiTheme="majorBidi" w:hAnsiTheme="majorBidi" w:cstheme="majorBidi"/>
                <w:b/>
                <w:bCs/>
                <w:sz w:val="24"/>
                <w:szCs w:val="24"/>
              </w:rPr>
            </w:pPr>
            <w:r w:rsidRPr="007037A9">
              <w:rPr>
                <w:rFonts w:asciiTheme="majorBidi" w:hAnsiTheme="majorBidi" w:cstheme="majorBidi"/>
                <w:b/>
                <w:bCs/>
                <w:sz w:val="24"/>
                <w:szCs w:val="24"/>
              </w:rPr>
              <w:t xml:space="preserve">       1</w:t>
            </w:r>
          </w:p>
        </w:tc>
      </w:tr>
      <w:tr w:rsidR="004C4221" w:rsidRPr="00DE7993" w14:paraId="49B051AD" w14:textId="77777777" w:rsidTr="00016ABF">
        <w:tc>
          <w:tcPr>
            <w:tcW w:w="895" w:type="dxa"/>
          </w:tcPr>
          <w:p w14:paraId="0BA1DCBD" w14:textId="146F5B9E"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iv</w:t>
            </w:r>
          </w:p>
        </w:tc>
        <w:tc>
          <w:tcPr>
            <w:tcW w:w="8730" w:type="dxa"/>
          </w:tcPr>
          <w:p w14:paraId="1B01E83D" w14:textId="77777777" w:rsidR="004C4221" w:rsidRPr="007037A9" w:rsidRDefault="00F83F43"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________________ is the brand mark/symbol and an essential aspect of the product, extending its support to the brand effectively.</w:t>
            </w:r>
          </w:p>
          <w:p w14:paraId="68B9545D" w14:textId="77777777" w:rsidR="00F83F43" w:rsidRPr="007037A9" w:rsidRDefault="00F83F43" w:rsidP="00735988">
            <w:pPr>
              <w:tabs>
                <w:tab w:val="left" w:pos="2145"/>
              </w:tabs>
              <w:rPr>
                <w:rFonts w:asciiTheme="majorBidi" w:hAnsiTheme="majorBidi" w:cstheme="majorBidi"/>
                <w:sz w:val="24"/>
                <w:szCs w:val="24"/>
                <w:lang w:val="en-GB"/>
              </w:rPr>
            </w:pPr>
          </w:p>
          <w:p w14:paraId="155B911E" w14:textId="77777777" w:rsidR="00F83F43" w:rsidRPr="007037A9" w:rsidRDefault="00F83F43" w:rsidP="00735988">
            <w:pPr>
              <w:tabs>
                <w:tab w:val="left" w:pos="2145"/>
              </w:tabs>
              <w:rPr>
                <w:rFonts w:asciiTheme="majorBidi" w:hAnsiTheme="majorBidi" w:cstheme="majorBidi"/>
                <w:sz w:val="24"/>
                <w:szCs w:val="24"/>
                <w:lang w:val="en-GB"/>
              </w:rPr>
            </w:pPr>
            <w:proofErr w:type="spellStart"/>
            <w:proofErr w:type="gramStart"/>
            <w:r w:rsidRPr="007037A9">
              <w:rPr>
                <w:rFonts w:asciiTheme="majorBidi" w:hAnsiTheme="majorBidi" w:cstheme="majorBidi"/>
                <w:sz w:val="24"/>
                <w:szCs w:val="24"/>
                <w:lang w:val="en-GB"/>
              </w:rPr>
              <w:t>A.The</w:t>
            </w:r>
            <w:proofErr w:type="spellEnd"/>
            <w:proofErr w:type="gramEnd"/>
            <w:r w:rsidRPr="007037A9">
              <w:rPr>
                <w:rFonts w:asciiTheme="majorBidi" w:hAnsiTheme="majorBidi" w:cstheme="majorBidi"/>
                <w:sz w:val="24"/>
                <w:szCs w:val="24"/>
                <w:lang w:val="en-GB"/>
              </w:rPr>
              <w:t xml:space="preserve"> Brand Name</w:t>
            </w:r>
          </w:p>
          <w:p w14:paraId="5EC7D49B" w14:textId="77777777" w:rsidR="00F83F43" w:rsidRPr="007037A9" w:rsidRDefault="00F83F43" w:rsidP="00735988">
            <w:pPr>
              <w:tabs>
                <w:tab w:val="left" w:pos="2145"/>
              </w:tabs>
              <w:rPr>
                <w:rFonts w:asciiTheme="majorBidi" w:hAnsiTheme="majorBidi" w:cstheme="majorBidi"/>
                <w:sz w:val="24"/>
                <w:szCs w:val="24"/>
                <w:lang w:val="en-GB"/>
              </w:rPr>
            </w:pPr>
            <w:proofErr w:type="spellStart"/>
            <w:proofErr w:type="gramStart"/>
            <w:r w:rsidRPr="007037A9">
              <w:rPr>
                <w:rFonts w:asciiTheme="majorBidi" w:hAnsiTheme="majorBidi" w:cstheme="majorBidi"/>
                <w:sz w:val="24"/>
                <w:szCs w:val="24"/>
                <w:lang w:val="en-GB"/>
              </w:rPr>
              <w:t>B.The</w:t>
            </w:r>
            <w:proofErr w:type="spellEnd"/>
            <w:proofErr w:type="gramEnd"/>
            <w:r w:rsidRPr="007037A9">
              <w:rPr>
                <w:rFonts w:asciiTheme="majorBidi" w:hAnsiTheme="majorBidi" w:cstheme="majorBidi"/>
                <w:sz w:val="24"/>
                <w:szCs w:val="24"/>
                <w:lang w:val="en-GB"/>
              </w:rPr>
              <w:t xml:space="preserve"> Brand Mark</w:t>
            </w:r>
          </w:p>
          <w:p w14:paraId="73E1D93D" w14:textId="77777777" w:rsidR="00F83F43" w:rsidRPr="007037A9" w:rsidRDefault="00F83F43" w:rsidP="00735988">
            <w:pPr>
              <w:tabs>
                <w:tab w:val="left" w:pos="2145"/>
              </w:tabs>
              <w:rPr>
                <w:rFonts w:asciiTheme="majorBidi" w:hAnsiTheme="majorBidi" w:cstheme="majorBidi"/>
                <w:sz w:val="24"/>
                <w:szCs w:val="24"/>
                <w:lang w:val="en-GB"/>
              </w:rPr>
            </w:pPr>
            <w:proofErr w:type="spellStart"/>
            <w:r w:rsidRPr="007037A9">
              <w:rPr>
                <w:rFonts w:asciiTheme="majorBidi" w:hAnsiTheme="majorBidi" w:cstheme="majorBidi"/>
                <w:sz w:val="24"/>
                <w:szCs w:val="24"/>
                <w:lang w:val="en-GB"/>
              </w:rPr>
              <w:t>C.The</w:t>
            </w:r>
            <w:proofErr w:type="spellEnd"/>
            <w:r w:rsidRPr="007037A9">
              <w:rPr>
                <w:rFonts w:asciiTheme="majorBidi" w:hAnsiTheme="majorBidi" w:cstheme="majorBidi"/>
                <w:sz w:val="24"/>
                <w:szCs w:val="24"/>
                <w:lang w:val="en-GB"/>
              </w:rPr>
              <w:t xml:space="preserve"> Logo</w:t>
            </w:r>
          </w:p>
          <w:p w14:paraId="0CB3CDF2" w14:textId="77777777" w:rsidR="00F83F43" w:rsidRPr="007037A9" w:rsidRDefault="00F83F43" w:rsidP="00735988">
            <w:pPr>
              <w:tabs>
                <w:tab w:val="left" w:pos="2145"/>
              </w:tabs>
              <w:rPr>
                <w:rFonts w:asciiTheme="majorBidi" w:hAnsiTheme="majorBidi" w:cstheme="majorBidi"/>
                <w:sz w:val="24"/>
                <w:szCs w:val="24"/>
              </w:rPr>
            </w:pPr>
            <w:proofErr w:type="spellStart"/>
            <w:r w:rsidRPr="007037A9">
              <w:rPr>
                <w:rFonts w:asciiTheme="majorBidi" w:hAnsiTheme="majorBidi" w:cstheme="majorBidi"/>
                <w:sz w:val="24"/>
                <w:szCs w:val="24"/>
              </w:rPr>
              <w:t>D.Trademark</w:t>
            </w:r>
            <w:proofErr w:type="spellEnd"/>
          </w:p>
          <w:p w14:paraId="5B9DE852" w14:textId="6494FC6E" w:rsidR="00735988" w:rsidRPr="007037A9" w:rsidRDefault="00735988" w:rsidP="00735988">
            <w:pPr>
              <w:tabs>
                <w:tab w:val="left" w:pos="2145"/>
              </w:tabs>
              <w:rPr>
                <w:rFonts w:asciiTheme="majorBidi" w:hAnsiTheme="majorBidi" w:cstheme="majorBidi"/>
                <w:sz w:val="24"/>
                <w:szCs w:val="24"/>
              </w:rPr>
            </w:pPr>
          </w:p>
        </w:tc>
        <w:tc>
          <w:tcPr>
            <w:tcW w:w="1165" w:type="dxa"/>
          </w:tcPr>
          <w:p w14:paraId="53E66B54" w14:textId="4C9C6106" w:rsidR="004C4221" w:rsidRPr="007037A9" w:rsidRDefault="00470C0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4C4221" w:rsidRPr="00DE7993" w14:paraId="29FF6249" w14:textId="77777777" w:rsidTr="00016ABF">
        <w:tc>
          <w:tcPr>
            <w:tcW w:w="895" w:type="dxa"/>
          </w:tcPr>
          <w:p w14:paraId="65D1280E" w14:textId="0F1A82AF"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w:t>
            </w:r>
          </w:p>
        </w:tc>
        <w:tc>
          <w:tcPr>
            <w:tcW w:w="8730" w:type="dxa"/>
          </w:tcPr>
          <w:p w14:paraId="52BD68D3" w14:textId="241D7C2F" w:rsidR="004F007A" w:rsidRPr="007037A9" w:rsidRDefault="004F007A" w:rsidP="00735988">
            <w:pPr>
              <w:pStyle w:val="pdq2pgselectionanchorcontainer"/>
              <w:rPr>
                <w:rFonts w:asciiTheme="majorBidi" w:hAnsiTheme="majorBidi" w:cstheme="majorBidi"/>
              </w:rPr>
            </w:pPr>
            <w:r w:rsidRPr="007037A9">
              <w:rPr>
                <w:rFonts w:asciiTheme="majorBidi" w:hAnsiTheme="majorBidi" w:cstheme="majorBidi"/>
              </w:rPr>
              <w:t xml:space="preserve">A large automobile company launches a new car and advertises it through </w:t>
            </w:r>
            <w:r w:rsidRPr="007037A9">
              <w:rPr>
                <w:rStyle w:val="Strong"/>
                <w:rFonts w:asciiTheme="majorBidi" w:hAnsiTheme="majorBidi" w:cstheme="majorBidi"/>
                <w:b w:val="0"/>
                <w:bCs w:val="0"/>
              </w:rPr>
              <w:t>television, newspapers, radio and billboards</w:t>
            </w:r>
            <w:r w:rsidRPr="007037A9">
              <w:rPr>
                <w:rFonts w:asciiTheme="majorBidi" w:hAnsiTheme="majorBidi" w:cstheme="majorBidi"/>
              </w:rPr>
              <w:t xml:space="preserve"> to reach a large number of people across the country. The company wants to create widespread awareness about the new </w:t>
            </w:r>
            <w:proofErr w:type="spellStart"/>
            <w:proofErr w:type="gramStart"/>
            <w:r w:rsidRPr="007037A9">
              <w:rPr>
                <w:rFonts w:asciiTheme="majorBidi" w:hAnsiTheme="majorBidi" w:cstheme="majorBidi"/>
              </w:rPr>
              <w:t>model.</w:t>
            </w:r>
            <w:r w:rsidRPr="007037A9">
              <w:rPr>
                <w:rStyle w:val="Strong"/>
                <w:rFonts w:asciiTheme="majorBidi" w:hAnsiTheme="majorBidi" w:cstheme="majorBidi"/>
                <w:b w:val="0"/>
                <w:bCs w:val="0"/>
              </w:rPr>
              <w:t>Which</w:t>
            </w:r>
            <w:proofErr w:type="spellEnd"/>
            <w:proofErr w:type="gramEnd"/>
            <w:r w:rsidRPr="007037A9">
              <w:rPr>
                <w:rStyle w:val="Strong"/>
                <w:rFonts w:asciiTheme="majorBidi" w:hAnsiTheme="majorBidi" w:cstheme="majorBidi"/>
                <w:b w:val="0"/>
                <w:bCs w:val="0"/>
              </w:rPr>
              <w:t xml:space="preserve"> type of promotional approach is being used?</w:t>
            </w:r>
          </w:p>
          <w:p w14:paraId="6B67DA3F" w14:textId="77777777" w:rsidR="00470C0B" w:rsidRPr="007037A9" w:rsidRDefault="004F007A" w:rsidP="00735988">
            <w:pPr>
              <w:pStyle w:val="NormalWeb"/>
              <w:rPr>
                <w:rFonts w:asciiTheme="majorBidi" w:hAnsiTheme="majorBidi" w:cstheme="majorBidi"/>
              </w:rPr>
            </w:pPr>
            <w:r w:rsidRPr="007037A9">
              <w:rPr>
                <w:rFonts w:asciiTheme="majorBidi" w:hAnsiTheme="majorBidi" w:cstheme="majorBidi"/>
              </w:rPr>
              <w:t>A. BTL Promotion</w:t>
            </w:r>
            <w:r w:rsidRPr="007037A9">
              <w:rPr>
                <w:rFonts w:asciiTheme="majorBidi" w:hAnsiTheme="majorBidi" w:cstheme="majorBidi"/>
              </w:rPr>
              <w:br/>
              <w:t>B</w:t>
            </w:r>
            <w:r w:rsidRPr="007037A9">
              <w:rPr>
                <w:rFonts w:asciiTheme="majorBidi" w:hAnsiTheme="majorBidi" w:cstheme="majorBidi"/>
                <w:b/>
                <w:bCs/>
              </w:rPr>
              <w:t xml:space="preserve">. </w:t>
            </w:r>
            <w:r w:rsidRPr="007037A9">
              <w:rPr>
                <w:rStyle w:val="Strong"/>
                <w:rFonts w:asciiTheme="majorBidi" w:hAnsiTheme="majorBidi" w:cstheme="majorBidi"/>
                <w:b w:val="0"/>
                <w:bCs w:val="0"/>
              </w:rPr>
              <w:t>ATL Promotion</w:t>
            </w:r>
            <w:r w:rsidRPr="007037A9">
              <w:rPr>
                <w:rFonts w:asciiTheme="majorBidi" w:hAnsiTheme="majorBidi" w:cstheme="majorBidi"/>
              </w:rPr>
              <w:br/>
              <w:t>C. Personal Selling</w:t>
            </w:r>
            <w:r w:rsidRPr="007037A9">
              <w:rPr>
                <w:rFonts w:asciiTheme="majorBidi" w:hAnsiTheme="majorBidi" w:cstheme="majorBidi"/>
              </w:rPr>
              <w:br/>
              <w:t>D. Direct Marketing</w:t>
            </w:r>
          </w:p>
          <w:p w14:paraId="23FA9B99" w14:textId="193DB84F" w:rsidR="00735988" w:rsidRPr="007037A9" w:rsidRDefault="00735988" w:rsidP="00735988">
            <w:pPr>
              <w:pStyle w:val="NormalWeb"/>
              <w:rPr>
                <w:rFonts w:asciiTheme="majorBidi" w:hAnsiTheme="majorBidi" w:cstheme="majorBidi"/>
              </w:rPr>
            </w:pPr>
          </w:p>
        </w:tc>
        <w:tc>
          <w:tcPr>
            <w:tcW w:w="1165" w:type="dxa"/>
          </w:tcPr>
          <w:p w14:paraId="602FEF62" w14:textId="0CFFD9D9" w:rsidR="004C4221" w:rsidRPr="007037A9" w:rsidRDefault="00470C0B" w:rsidP="00735988">
            <w:pPr>
              <w:tabs>
                <w:tab w:val="left" w:pos="2145"/>
              </w:tabs>
              <w:rPr>
                <w:rFonts w:asciiTheme="majorBidi" w:hAnsiTheme="majorBidi" w:cstheme="majorBidi"/>
                <w:b/>
                <w:bCs/>
                <w:sz w:val="24"/>
                <w:szCs w:val="24"/>
              </w:rPr>
            </w:pPr>
            <w:r w:rsidRPr="007037A9">
              <w:rPr>
                <w:rFonts w:asciiTheme="majorBidi" w:hAnsiTheme="majorBidi" w:cstheme="majorBidi"/>
                <w:b/>
                <w:bCs/>
                <w:sz w:val="24"/>
                <w:szCs w:val="24"/>
              </w:rPr>
              <w:t xml:space="preserve">       1</w:t>
            </w:r>
          </w:p>
        </w:tc>
      </w:tr>
      <w:tr w:rsidR="004C4221" w:rsidRPr="00DE7993" w14:paraId="6876EB64" w14:textId="77777777" w:rsidTr="00016ABF">
        <w:tc>
          <w:tcPr>
            <w:tcW w:w="895" w:type="dxa"/>
          </w:tcPr>
          <w:p w14:paraId="0067BFCC" w14:textId="2D58964F"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w:t>
            </w:r>
          </w:p>
        </w:tc>
        <w:tc>
          <w:tcPr>
            <w:tcW w:w="8730" w:type="dxa"/>
          </w:tcPr>
          <w:p w14:paraId="05B419C7" w14:textId="56879525" w:rsidR="004C4221" w:rsidRPr="007037A9" w:rsidRDefault="004F007A"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This concept has four elements: Payment, non-personal, Identifiable source, and Ideas, products and services. Identify the concept.</w:t>
            </w:r>
          </w:p>
          <w:p w14:paraId="62C3F764" w14:textId="77777777" w:rsidR="004F007A" w:rsidRPr="007037A9" w:rsidRDefault="004F007A" w:rsidP="00735988">
            <w:pPr>
              <w:tabs>
                <w:tab w:val="left" w:pos="2145"/>
              </w:tabs>
              <w:rPr>
                <w:rFonts w:asciiTheme="majorBidi" w:hAnsiTheme="majorBidi" w:cstheme="majorBidi"/>
                <w:b/>
                <w:bCs/>
                <w:sz w:val="24"/>
                <w:szCs w:val="24"/>
                <w:lang w:val="en-GB"/>
              </w:rPr>
            </w:pPr>
          </w:p>
          <w:p w14:paraId="2735A9B6" w14:textId="2B92FE45" w:rsidR="004F007A" w:rsidRPr="007037A9" w:rsidRDefault="004F007A" w:rsidP="00735988">
            <w:pPr>
              <w:tabs>
                <w:tab w:val="left" w:pos="2145"/>
              </w:tabs>
              <w:rPr>
                <w:rFonts w:asciiTheme="majorBidi" w:hAnsiTheme="majorBidi" w:cstheme="majorBidi"/>
                <w:sz w:val="24"/>
                <w:szCs w:val="24"/>
                <w:lang w:val="en-GB"/>
              </w:rPr>
            </w:pPr>
          </w:p>
        </w:tc>
        <w:tc>
          <w:tcPr>
            <w:tcW w:w="1165" w:type="dxa"/>
          </w:tcPr>
          <w:p w14:paraId="50BC723A" w14:textId="1DF25581" w:rsidR="004C4221" w:rsidRPr="007037A9" w:rsidRDefault="00470C0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4C4221" w:rsidRPr="00DE7993" w14:paraId="7F98503F" w14:textId="77777777" w:rsidTr="00016ABF">
        <w:tc>
          <w:tcPr>
            <w:tcW w:w="895" w:type="dxa"/>
          </w:tcPr>
          <w:p w14:paraId="6D065BE3" w14:textId="7D6F7604" w:rsidR="004C4221" w:rsidRPr="007037A9" w:rsidRDefault="004C422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vii</w:t>
            </w:r>
          </w:p>
        </w:tc>
        <w:tc>
          <w:tcPr>
            <w:tcW w:w="8730" w:type="dxa"/>
          </w:tcPr>
          <w:p w14:paraId="79917E42" w14:textId="726823E7" w:rsidR="00F6346A" w:rsidRPr="007037A9" w:rsidRDefault="00F6346A"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He/She is an independent individual or company whose main function is to act as the primary selling arm of the producer and represent the producer to users. They are called as ______________________.</w:t>
            </w:r>
          </w:p>
          <w:p w14:paraId="2800067B" w14:textId="55B3EBC1" w:rsidR="00F6346A" w:rsidRPr="007037A9" w:rsidRDefault="00F6346A" w:rsidP="00735988">
            <w:pPr>
              <w:tabs>
                <w:tab w:val="left" w:pos="2145"/>
              </w:tabs>
              <w:rPr>
                <w:rFonts w:asciiTheme="majorBidi" w:hAnsiTheme="majorBidi" w:cstheme="majorBidi"/>
                <w:b/>
                <w:bCs/>
                <w:sz w:val="24"/>
                <w:szCs w:val="24"/>
                <w:u w:val="single"/>
              </w:rPr>
            </w:pPr>
          </w:p>
        </w:tc>
        <w:tc>
          <w:tcPr>
            <w:tcW w:w="1165" w:type="dxa"/>
          </w:tcPr>
          <w:p w14:paraId="24056FA2" w14:textId="5E4C1D0F" w:rsidR="004C4221" w:rsidRPr="007037A9" w:rsidRDefault="00F6346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4C4221" w:rsidRPr="00DE7993" w14:paraId="4CB9ADEB" w14:textId="77777777" w:rsidTr="00735988">
        <w:trPr>
          <w:trHeight w:val="432"/>
        </w:trPr>
        <w:tc>
          <w:tcPr>
            <w:tcW w:w="895" w:type="dxa"/>
          </w:tcPr>
          <w:p w14:paraId="209BAA43" w14:textId="7D167ADC" w:rsidR="004C4221"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Q.3</w:t>
            </w:r>
          </w:p>
        </w:tc>
        <w:tc>
          <w:tcPr>
            <w:tcW w:w="8730" w:type="dxa"/>
          </w:tcPr>
          <w:p w14:paraId="0EDF9519" w14:textId="06B26994" w:rsidR="004C4221"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Answer any 6 out of the given 7 Questions (1*6 = 6 Marks)</w:t>
            </w:r>
          </w:p>
        </w:tc>
        <w:tc>
          <w:tcPr>
            <w:tcW w:w="1165" w:type="dxa"/>
          </w:tcPr>
          <w:p w14:paraId="3267A1DF" w14:textId="77777777" w:rsidR="004C4221" w:rsidRPr="007037A9" w:rsidRDefault="004C4221" w:rsidP="00735988">
            <w:pPr>
              <w:tabs>
                <w:tab w:val="left" w:pos="2145"/>
              </w:tabs>
              <w:jc w:val="center"/>
              <w:rPr>
                <w:rFonts w:asciiTheme="majorBidi" w:hAnsiTheme="majorBidi" w:cstheme="majorBidi"/>
                <w:b/>
                <w:bCs/>
                <w:sz w:val="24"/>
                <w:szCs w:val="24"/>
              </w:rPr>
            </w:pPr>
          </w:p>
        </w:tc>
      </w:tr>
      <w:tr w:rsidR="004C4221" w:rsidRPr="00DE7993" w14:paraId="0ABB4F3F" w14:textId="77777777" w:rsidTr="00016ABF">
        <w:tc>
          <w:tcPr>
            <w:tcW w:w="895" w:type="dxa"/>
          </w:tcPr>
          <w:p w14:paraId="0E2EBE6B" w14:textId="1E46428F" w:rsidR="004C4221" w:rsidRPr="007037A9" w:rsidRDefault="00B00F9A" w:rsidP="00735988">
            <w:pPr>
              <w:tabs>
                <w:tab w:val="left" w:pos="2145"/>
              </w:tabs>
              <w:jc w:val="center"/>
              <w:rPr>
                <w:rFonts w:asciiTheme="majorBidi" w:hAnsiTheme="majorBidi" w:cstheme="majorBidi"/>
                <w:b/>
                <w:bCs/>
                <w:sz w:val="24"/>
                <w:szCs w:val="24"/>
              </w:rPr>
            </w:pPr>
            <w:proofErr w:type="spellStart"/>
            <w:r w:rsidRPr="007037A9">
              <w:rPr>
                <w:rFonts w:asciiTheme="majorBidi" w:hAnsiTheme="majorBidi" w:cstheme="majorBidi"/>
                <w:b/>
                <w:bCs/>
                <w:sz w:val="24"/>
                <w:szCs w:val="24"/>
              </w:rPr>
              <w:t>i</w:t>
            </w:r>
            <w:proofErr w:type="spellEnd"/>
          </w:p>
        </w:tc>
        <w:tc>
          <w:tcPr>
            <w:tcW w:w="8730" w:type="dxa"/>
          </w:tcPr>
          <w:p w14:paraId="280D5F8E" w14:textId="5FF0D790" w:rsidR="004C4221" w:rsidRPr="007037A9" w:rsidRDefault="00B00F9A" w:rsidP="00735988">
            <w:pPr>
              <w:autoSpaceDE w:val="0"/>
              <w:autoSpaceDN w:val="0"/>
              <w:adjustRightInd w:val="0"/>
              <w:rPr>
                <w:rFonts w:asciiTheme="majorBidi" w:hAnsiTheme="majorBidi" w:cstheme="majorBidi"/>
                <w:b/>
                <w:bCs/>
                <w:sz w:val="24"/>
                <w:szCs w:val="24"/>
                <w:u w:val="single"/>
                <w:lang w:val="en-GB"/>
              </w:rPr>
            </w:pPr>
            <w:r w:rsidRPr="007037A9">
              <w:rPr>
                <w:rFonts w:asciiTheme="majorBidi" w:hAnsiTheme="majorBidi" w:cstheme="majorBidi"/>
                <w:sz w:val="24"/>
                <w:szCs w:val="24"/>
                <w:lang w:val="en-GB"/>
              </w:rPr>
              <w:t xml:space="preserve">Packaging is an important component of a product as an attractive pack is the most important factor in impulse purchases. It is an essential tool for two categories of people – </w:t>
            </w:r>
            <w:r w:rsidRPr="007037A9">
              <w:rPr>
                <w:rFonts w:asciiTheme="majorBidi" w:hAnsiTheme="majorBidi" w:cstheme="majorBidi"/>
                <w:i/>
                <w:iCs/>
                <w:sz w:val="24"/>
                <w:szCs w:val="24"/>
                <w:lang w:val="en-GB"/>
              </w:rPr>
              <w:t>first</w:t>
            </w:r>
            <w:r w:rsidRPr="007037A9">
              <w:rPr>
                <w:rFonts w:asciiTheme="majorBidi" w:hAnsiTheme="majorBidi" w:cstheme="majorBidi"/>
                <w:sz w:val="24"/>
                <w:szCs w:val="24"/>
                <w:lang w:val="en-GB"/>
              </w:rPr>
              <w:t xml:space="preserve">, </w:t>
            </w:r>
            <w:r w:rsidR="00735988" w:rsidRPr="007037A9">
              <w:rPr>
                <w:rFonts w:asciiTheme="majorBidi" w:hAnsiTheme="majorBidi" w:cstheme="majorBidi"/>
                <w:b/>
                <w:bCs/>
                <w:sz w:val="24"/>
                <w:szCs w:val="24"/>
                <w:u w:val="single"/>
                <w:lang w:val="en-GB"/>
              </w:rPr>
              <w:t>___________________</w:t>
            </w:r>
            <w:r w:rsidRPr="007037A9">
              <w:rPr>
                <w:rFonts w:asciiTheme="majorBidi" w:hAnsiTheme="majorBidi" w:cstheme="majorBidi"/>
                <w:sz w:val="24"/>
                <w:szCs w:val="24"/>
                <w:lang w:val="en-GB"/>
              </w:rPr>
              <w:t xml:space="preserve"> and </w:t>
            </w:r>
            <w:r w:rsidRPr="007037A9">
              <w:rPr>
                <w:rFonts w:asciiTheme="majorBidi" w:hAnsiTheme="majorBidi" w:cstheme="majorBidi"/>
                <w:i/>
                <w:iCs/>
                <w:sz w:val="24"/>
                <w:szCs w:val="24"/>
                <w:lang w:val="en-GB"/>
              </w:rPr>
              <w:t xml:space="preserve">second, </w:t>
            </w:r>
            <w:r w:rsidR="00735988" w:rsidRPr="007037A9">
              <w:rPr>
                <w:rFonts w:asciiTheme="majorBidi" w:hAnsiTheme="majorBidi" w:cstheme="majorBidi"/>
                <w:i/>
                <w:iCs/>
                <w:sz w:val="24"/>
                <w:szCs w:val="24"/>
                <w:lang w:val="en-GB"/>
              </w:rPr>
              <w:t>__________________</w:t>
            </w:r>
            <w:r w:rsidRPr="007037A9">
              <w:rPr>
                <w:rFonts w:asciiTheme="majorBidi" w:hAnsiTheme="majorBidi" w:cstheme="majorBidi"/>
                <w:b/>
                <w:bCs/>
                <w:sz w:val="24"/>
                <w:szCs w:val="24"/>
                <w:u w:val="single"/>
                <w:lang w:val="en-GB"/>
              </w:rPr>
              <w:t>.</w:t>
            </w:r>
          </w:p>
          <w:p w14:paraId="324BCDAA" w14:textId="3646517C" w:rsidR="00B00F9A" w:rsidRPr="007037A9" w:rsidRDefault="00B00F9A" w:rsidP="00735988">
            <w:pPr>
              <w:autoSpaceDE w:val="0"/>
              <w:autoSpaceDN w:val="0"/>
              <w:adjustRightInd w:val="0"/>
              <w:rPr>
                <w:rFonts w:asciiTheme="majorBidi" w:hAnsiTheme="majorBidi" w:cstheme="majorBidi"/>
                <w:sz w:val="24"/>
                <w:szCs w:val="24"/>
              </w:rPr>
            </w:pPr>
          </w:p>
        </w:tc>
        <w:tc>
          <w:tcPr>
            <w:tcW w:w="1165" w:type="dxa"/>
          </w:tcPr>
          <w:p w14:paraId="211DAE7A" w14:textId="3ADD55B4" w:rsidR="004C4221"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4C4221" w:rsidRPr="00DE7993" w14:paraId="12F77650" w14:textId="77777777" w:rsidTr="00016ABF">
        <w:tc>
          <w:tcPr>
            <w:tcW w:w="895" w:type="dxa"/>
          </w:tcPr>
          <w:p w14:paraId="155B7619" w14:textId="7BAC5BAF" w:rsidR="004C4221"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w:t>
            </w:r>
          </w:p>
        </w:tc>
        <w:tc>
          <w:tcPr>
            <w:tcW w:w="8730" w:type="dxa"/>
          </w:tcPr>
          <w:p w14:paraId="57254496" w14:textId="215E6BEC" w:rsidR="008664F5" w:rsidRPr="007037A9" w:rsidRDefault="008664F5"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The term </w:t>
            </w:r>
            <w:r w:rsidR="00735988" w:rsidRPr="007037A9">
              <w:rPr>
                <w:rFonts w:asciiTheme="majorBidi" w:hAnsiTheme="majorBidi" w:cstheme="majorBidi"/>
                <w:b/>
                <w:bCs/>
                <w:sz w:val="24"/>
                <w:szCs w:val="24"/>
                <w:u w:val="single"/>
              </w:rPr>
              <w:t>_________________</w:t>
            </w:r>
            <w:r w:rsidRPr="007037A9">
              <w:rPr>
                <w:rFonts w:asciiTheme="majorBidi" w:hAnsiTheme="majorBidi" w:cstheme="majorBidi"/>
                <w:sz w:val="24"/>
                <w:szCs w:val="24"/>
              </w:rPr>
              <w:t xml:space="preserve"> refers to the route taken by goods as they flow from the Manufacturer to the consumer.</w:t>
            </w:r>
          </w:p>
          <w:p w14:paraId="3D12FF83" w14:textId="225C4E3D" w:rsidR="008664F5" w:rsidRPr="007037A9" w:rsidRDefault="008664F5"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A. Transportation</w:t>
            </w:r>
          </w:p>
          <w:p w14:paraId="6207A1B9" w14:textId="6FBCE17D" w:rsidR="008664F5" w:rsidRPr="007037A9" w:rsidRDefault="008664F5"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B. Sorting</w:t>
            </w:r>
          </w:p>
          <w:p w14:paraId="0BB30B73" w14:textId="06E6A509" w:rsidR="008664F5" w:rsidRPr="007037A9" w:rsidRDefault="008664F5" w:rsidP="00735988">
            <w:pPr>
              <w:tabs>
                <w:tab w:val="left" w:pos="2145"/>
              </w:tabs>
              <w:rPr>
                <w:rFonts w:asciiTheme="majorBidi" w:hAnsiTheme="majorBidi" w:cstheme="majorBidi"/>
                <w:sz w:val="24"/>
                <w:szCs w:val="24"/>
              </w:rPr>
            </w:pPr>
            <w:proofErr w:type="spellStart"/>
            <w:r w:rsidRPr="007037A9">
              <w:rPr>
                <w:rFonts w:asciiTheme="majorBidi" w:hAnsiTheme="majorBidi" w:cstheme="majorBidi"/>
                <w:sz w:val="24"/>
                <w:szCs w:val="24"/>
              </w:rPr>
              <w:t>C.Channel</w:t>
            </w:r>
            <w:proofErr w:type="spellEnd"/>
            <w:r w:rsidRPr="007037A9">
              <w:rPr>
                <w:rFonts w:asciiTheme="majorBidi" w:hAnsiTheme="majorBidi" w:cstheme="majorBidi"/>
                <w:sz w:val="24"/>
                <w:szCs w:val="24"/>
              </w:rPr>
              <w:t xml:space="preserve"> of Distribution</w:t>
            </w:r>
          </w:p>
          <w:p w14:paraId="07F71E10" w14:textId="77777777" w:rsidR="008664F5" w:rsidRPr="007037A9" w:rsidRDefault="008664F5" w:rsidP="00735988">
            <w:pPr>
              <w:tabs>
                <w:tab w:val="left" w:pos="2145"/>
              </w:tabs>
              <w:rPr>
                <w:rFonts w:asciiTheme="majorBidi" w:hAnsiTheme="majorBidi" w:cstheme="majorBidi"/>
                <w:sz w:val="24"/>
                <w:szCs w:val="24"/>
              </w:rPr>
            </w:pPr>
            <w:proofErr w:type="spellStart"/>
            <w:r w:rsidRPr="007037A9">
              <w:rPr>
                <w:rFonts w:asciiTheme="majorBidi" w:hAnsiTheme="majorBidi" w:cstheme="majorBidi"/>
                <w:sz w:val="24"/>
                <w:szCs w:val="24"/>
              </w:rPr>
              <w:t>D.Place</w:t>
            </w:r>
            <w:proofErr w:type="spellEnd"/>
            <w:r w:rsidRPr="007037A9">
              <w:rPr>
                <w:rFonts w:asciiTheme="majorBidi" w:hAnsiTheme="majorBidi" w:cstheme="majorBidi"/>
                <w:sz w:val="24"/>
                <w:szCs w:val="24"/>
              </w:rPr>
              <w:t xml:space="preserve"> and Distribution</w:t>
            </w:r>
          </w:p>
          <w:p w14:paraId="70CE58B9" w14:textId="018A6936" w:rsidR="00735988" w:rsidRPr="007037A9" w:rsidRDefault="00735988" w:rsidP="00735988">
            <w:pPr>
              <w:tabs>
                <w:tab w:val="left" w:pos="2145"/>
              </w:tabs>
              <w:rPr>
                <w:rFonts w:asciiTheme="majorBidi" w:hAnsiTheme="majorBidi" w:cstheme="majorBidi"/>
                <w:sz w:val="24"/>
                <w:szCs w:val="24"/>
              </w:rPr>
            </w:pPr>
          </w:p>
        </w:tc>
        <w:tc>
          <w:tcPr>
            <w:tcW w:w="1165" w:type="dxa"/>
          </w:tcPr>
          <w:p w14:paraId="372EA187" w14:textId="76A568AA" w:rsidR="004C4221"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00F9A" w:rsidRPr="00DE7993" w14:paraId="6A904BFF" w14:textId="77777777" w:rsidTr="00016ABF">
        <w:tc>
          <w:tcPr>
            <w:tcW w:w="895" w:type="dxa"/>
          </w:tcPr>
          <w:p w14:paraId="46E1CD10" w14:textId="38BB11F3"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iii</w:t>
            </w:r>
          </w:p>
        </w:tc>
        <w:tc>
          <w:tcPr>
            <w:tcW w:w="8730" w:type="dxa"/>
          </w:tcPr>
          <w:p w14:paraId="197A84AF" w14:textId="77777777" w:rsidR="004F007A" w:rsidRPr="007037A9" w:rsidRDefault="004F007A" w:rsidP="00735988">
            <w:pPr>
              <w:pStyle w:val="pdq2pgselectionanchorcontainer"/>
              <w:rPr>
                <w:rFonts w:asciiTheme="majorBidi" w:hAnsiTheme="majorBidi" w:cstheme="majorBidi"/>
              </w:rPr>
            </w:pPr>
            <w:r w:rsidRPr="007037A9">
              <w:rPr>
                <w:rStyle w:val="Strong"/>
                <w:rFonts w:asciiTheme="majorBidi" w:hAnsiTheme="majorBidi" w:cstheme="majorBidi"/>
                <w:b w:val="0"/>
                <w:bCs w:val="0"/>
              </w:rPr>
              <w:t>Today, many companies from different countries try to improve their image through Trade Fairs. This is an example of __________.</w:t>
            </w:r>
          </w:p>
          <w:p w14:paraId="5C90C983" w14:textId="77777777" w:rsidR="00255B14" w:rsidRPr="007037A9" w:rsidRDefault="004F007A" w:rsidP="00735988">
            <w:pPr>
              <w:pStyle w:val="NormalWeb"/>
              <w:rPr>
                <w:rStyle w:val="Strong"/>
                <w:rFonts w:asciiTheme="majorBidi" w:hAnsiTheme="majorBidi" w:cstheme="majorBidi"/>
                <w:b w:val="0"/>
                <w:bCs w:val="0"/>
              </w:rPr>
            </w:pPr>
            <w:r w:rsidRPr="007037A9">
              <w:rPr>
                <w:rFonts w:asciiTheme="majorBidi" w:hAnsiTheme="majorBidi" w:cstheme="majorBidi"/>
              </w:rPr>
              <w:t>A. Advertising</w:t>
            </w:r>
            <w:r w:rsidRPr="007037A9">
              <w:rPr>
                <w:rFonts w:asciiTheme="majorBidi" w:hAnsiTheme="majorBidi" w:cstheme="majorBidi"/>
              </w:rPr>
              <w:br/>
              <w:t>B. Sales Promotion</w:t>
            </w:r>
            <w:r w:rsidRPr="007037A9">
              <w:rPr>
                <w:rFonts w:asciiTheme="majorBidi" w:hAnsiTheme="majorBidi" w:cstheme="majorBidi"/>
              </w:rPr>
              <w:br/>
            </w:r>
            <w:r w:rsidRPr="007037A9">
              <w:rPr>
                <w:rFonts w:asciiTheme="majorBidi" w:hAnsiTheme="majorBidi" w:cstheme="majorBidi"/>
              </w:rPr>
              <w:lastRenderedPageBreak/>
              <w:t>C. Public Relations</w:t>
            </w:r>
            <w:r w:rsidRPr="007037A9">
              <w:rPr>
                <w:rFonts w:asciiTheme="majorBidi" w:hAnsiTheme="majorBidi" w:cstheme="majorBidi"/>
              </w:rPr>
              <w:br/>
              <w:t xml:space="preserve">D. </w:t>
            </w:r>
            <w:r w:rsidRPr="007037A9">
              <w:rPr>
                <w:rStyle w:val="Strong"/>
                <w:rFonts w:asciiTheme="majorBidi" w:hAnsiTheme="majorBidi" w:cstheme="majorBidi"/>
                <w:b w:val="0"/>
                <w:bCs w:val="0"/>
              </w:rPr>
              <w:t>Hybrid Sales Promotion</w:t>
            </w:r>
          </w:p>
          <w:p w14:paraId="5F84BD72" w14:textId="4F50C24C" w:rsidR="00735988" w:rsidRPr="007037A9" w:rsidRDefault="00735988" w:rsidP="00735988">
            <w:pPr>
              <w:pStyle w:val="NormalWeb"/>
              <w:rPr>
                <w:rFonts w:asciiTheme="majorBidi" w:hAnsiTheme="majorBidi" w:cstheme="majorBidi"/>
              </w:rPr>
            </w:pPr>
          </w:p>
        </w:tc>
        <w:tc>
          <w:tcPr>
            <w:tcW w:w="1165" w:type="dxa"/>
          </w:tcPr>
          <w:p w14:paraId="0264A811" w14:textId="42AD3BAB"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1</w:t>
            </w:r>
          </w:p>
        </w:tc>
      </w:tr>
      <w:tr w:rsidR="00B00F9A" w:rsidRPr="00DE7993" w14:paraId="0725B9CA" w14:textId="77777777" w:rsidTr="00016ABF">
        <w:tc>
          <w:tcPr>
            <w:tcW w:w="895" w:type="dxa"/>
          </w:tcPr>
          <w:p w14:paraId="6437E2F6" w14:textId="62C84990"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iv</w:t>
            </w:r>
          </w:p>
        </w:tc>
        <w:tc>
          <w:tcPr>
            <w:tcW w:w="8730" w:type="dxa"/>
          </w:tcPr>
          <w:p w14:paraId="2A05E965" w14:textId="52917331" w:rsidR="00B00F9A" w:rsidRPr="007037A9" w:rsidRDefault="00255B14"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List </w:t>
            </w:r>
            <w:proofErr w:type="gramStart"/>
            <w:r w:rsidR="004F007A" w:rsidRPr="007037A9">
              <w:rPr>
                <w:rFonts w:asciiTheme="majorBidi" w:hAnsiTheme="majorBidi" w:cstheme="majorBidi"/>
                <w:sz w:val="24"/>
                <w:szCs w:val="24"/>
              </w:rPr>
              <w:t>any(</w:t>
            </w:r>
            <w:proofErr w:type="gramEnd"/>
            <w:r w:rsidR="004F007A" w:rsidRPr="007037A9">
              <w:rPr>
                <w:rFonts w:asciiTheme="majorBidi" w:hAnsiTheme="majorBidi" w:cstheme="majorBidi"/>
                <w:sz w:val="24"/>
                <w:szCs w:val="24"/>
              </w:rPr>
              <w:t>1)</w:t>
            </w:r>
            <w:r w:rsidRPr="007037A9">
              <w:rPr>
                <w:rFonts w:asciiTheme="majorBidi" w:hAnsiTheme="majorBidi" w:cstheme="majorBidi"/>
                <w:sz w:val="24"/>
                <w:szCs w:val="24"/>
              </w:rPr>
              <w:t xml:space="preserve"> disadvantage</w:t>
            </w:r>
            <w:r w:rsidR="004F007A" w:rsidRPr="007037A9">
              <w:rPr>
                <w:rFonts w:asciiTheme="majorBidi" w:hAnsiTheme="majorBidi" w:cstheme="majorBidi"/>
                <w:sz w:val="24"/>
                <w:szCs w:val="24"/>
              </w:rPr>
              <w:t xml:space="preserve"> </w:t>
            </w:r>
            <w:r w:rsidRPr="007037A9">
              <w:rPr>
                <w:rFonts w:asciiTheme="majorBidi" w:hAnsiTheme="majorBidi" w:cstheme="majorBidi"/>
                <w:sz w:val="24"/>
                <w:szCs w:val="24"/>
              </w:rPr>
              <w:t>of demand-based pricing.</w:t>
            </w:r>
          </w:p>
          <w:p w14:paraId="493B0B2E" w14:textId="77777777" w:rsidR="00255B14" w:rsidRPr="007037A9" w:rsidRDefault="00255B14" w:rsidP="00735988">
            <w:pPr>
              <w:tabs>
                <w:tab w:val="left" w:pos="2145"/>
              </w:tabs>
              <w:rPr>
                <w:rFonts w:asciiTheme="majorBidi" w:hAnsiTheme="majorBidi" w:cstheme="majorBidi"/>
                <w:sz w:val="24"/>
                <w:szCs w:val="24"/>
              </w:rPr>
            </w:pPr>
          </w:p>
          <w:p w14:paraId="4F0AD46D" w14:textId="48254BE3" w:rsidR="004F007A" w:rsidRPr="007037A9" w:rsidRDefault="004F007A" w:rsidP="00735988">
            <w:pPr>
              <w:tabs>
                <w:tab w:val="left" w:pos="2145"/>
              </w:tabs>
              <w:rPr>
                <w:rFonts w:asciiTheme="majorBidi" w:hAnsiTheme="majorBidi" w:cstheme="majorBidi"/>
                <w:sz w:val="24"/>
                <w:szCs w:val="24"/>
              </w:rPr>
            </w:pPr>
          </w:p>
        </w:tc>
        <w:tc>
          <w:tcPr>
            <w:tcW w:w="1165" w:type="dxa"/>
          </w:tcPr>
          <w:p w14:paraId="6D844A5D" w14:textId="0AD6D6FB"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00F9A" w:rsidRPr="00DE7993" w14:paraId="40FD4B8B" w14:textId="77777777" w:rsidTr="00016ABF">
        <w:tc>
          <w:tcPr>
            <w:tcW w:w="895" w:type="dxa"/>
          </w:tcPr>
          <w:p w14:paraId="0EA70487" w14:textId="0F9F067B"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w:t>
            </w:r>
          </w:p>
        </w:tc>
        <w:tc>
          <w:tcPr>
            <w:tcW w:w="8730" w:type="dxa"/>
          </w:tcPr>
          <w:p w14:paraId="102A5F76" w14:textId="77777777" w:rsidR="004F007A" w:rsidRPr="007037A9" w:rsidRDefault="004F007A"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The prices of one or a few items may be cut temporarily to attract customers. Such </w:t>
            </w:r>
          </w:p>
          <w:p w14:paraId="449CDF6C" w14:textId="79D8E940" w:rsidR="004F007A" w:rsidRPr="007037A9" w:rsidRDefault="004F007A"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products are called_________</w:t>
            </w:r>
            <w:r w:rsidR="00735988" w:rsidRPr="007037A9">
              <w:rPr>
                <w:rFonts w:asciiTheme="majorBidi" w:hAnsiTheme="majorBidi" w:cstheme="majorBidi"/>
                <w:sz w:val="24"/>
                <w:szCs w:val="24"/>
              </w:rPr>
              <w:t>_______________.</w:t>
            </w:r>
          </w:p>
          <w:p w14:paraId="70A6FB9D" w14:textId="77777777" w:rsidR="00735988" w:rsidRPr="007037A9" w:rsidRDefault="00735988" w:rsidP="00735988">
            <w:pPr>
              <w:tabs>
                <w:tab w:val="left" w:pos="2145"/>
              </w:tabs>
              <w:rPr>
                <w:rFonts w:asciiTheme="majorBidi" w:hAnsiTheme="majorBidi" w:cstheme="majorBidi"/>
                <w:sz w:val="24"/>
                <w:szCs w:val="24"/>
              </w:rPr>
            </w:pPr>
          </w:p>
          <w:p w14:paraId="51341CDB" w14:textId="70ACE576" w:rsidR="004F007A" w:rsidRPr="007037A9" w:rsidRDefault="004F007A" w:rsidP="00735988">
            <w:pPr>
              <w:pStyle w:val="ListParagraph"/>
              <w:numPr>
                <w:ilvl w:val="0"/>
                <w:numId w:val="4"/>
              </w:num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loss leaders </w:t>
            </w:r>
          </w:p>
          <w:p w14:paraId="5743E99B" w14:textId="0ED1E45B" w:rsidR="004F007A" w:rsidRPr="007037A9" w:rsidRDefault="004F007A" w:rsidP="00735988">
            <w:pPr>
              <w:pStyle w:val="ListParagraph"/>
              <w:numPr>
                <w:ilvl w:val="0"/>
                <w:numId w:val="4"/>
              </w:num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everyday low pricing </w:t>
            </w:r>
          </w:p>
          <w:p w14:paraId="6365B64C" w14:textId="60B04163" w:rsidR="004F007A" w:rsidRPr="007037A9" w:rsidRDefault="004F007A" w:rsidP="00735988">
            <w:pPr>
              <w:pStyle w:val="ListParagraph"/>
              <w:numPr>
                <w:ilvl w:val="0"/>
                <w:numId w:val="4"/>
              </w:num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follow the leader pricing </w:t>
            </w:r>
          </w:p>
          <w:p w14:paraId="703F8AD8" w14:textId="77777777" w:rsidR="00B00F9A" w:rsidRPr="007037A9" w:rsidRDefault="004F007A" w:rsidP="00735988">
            <w:pPr>
              <w:pStyle w:val="ListParagraph"/>
              <w:numPr>
                <w:ilvl w:val="0"/>
                <w:numId w:val="4"/>
              </w:numPr>
              <w:tabs>
                <w:tab w:val="left" w:pos="2145"/>
              </w:tabs>
              <w:rPr>
                <w:rFonts w:asciiTheme="majorBidi" w:hAnsiTheme="majorBidi" w:cstheme="majorBidi"/>
                <w:b/>
                <w:bCs/>
                <w:sz w:val="24"/>
                <w:szCs w:val="24"/>
              </w:rPr>
            </w:pPr>
            <w:r w:rsidRPr="007037A9">
              <w:rPr>
                <w:rFonts w:asciiTheme="majorBidi" w:hAnsiTheme="majorBidi" w:cstheme="majorBidi"/>
                <w:sz w:val="24"/>
                <w:szCs w:val="24"/>
              </w:rPr>
              <w:t>discriminatory</w:t>
            </w:r>
            <w:r w:rsidRPr="007037A9">
              <w:rPr>
                <w:rFonts w:asciiTheme="majorBidi" w:hAnsiTheme="majorBidi" w:cstheme="majorBidi"/>
                <w:b/>
                <w:bCs/>
                <w:sz w:val="24"/>
                <w:szCs w:val="24"/>
              </w:rPr>
              <w:t xml:space="preserve">  </w:t>
            </w:r>
          </w:p>
          <w:p w14:paraId="38655555" w14:textId="475D967A" w:rsidR="00735988" w:rsidRPr="007037A9" w:rsidRDefault="00735988" w:rsidP="00735988">
            <w:pPr>
              <w:pStyle w:val="ListParagraph"/>
              <w:tabs>
                <w:tab w:val="left" w:pos="2145"/>
              </w:tabs>
              <w:ind w:left="360"/>
              <w:rPr>
                <w:rFonts w:asciiTheme="majorBidi" w:hAnsiTheme="majorBidi" w:cstheme="majorBidi"/>
                <w:b/>
                <w:bCs/>
                <w:sz w:val="24"/>
                <w:szCs w:val="24"/>
              </w:rPr>
            </w:pPr>
          </w:p>
        </w:tc>
        <w:tc>
          <w:tcPr>
            <w:tcW w:w="1165" w:type="dxa"/>
          </w:tcPr>
          <w:p w14:paraId="228770C0" w14:textId="6F021613"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00F9A" w:rsidRPr="00DE7993" w14:paraId="13DD14EB" w14:textId="77777777" w:rsidTr="00016ABF">
        <w:tc>
          <w:tcPr>
            <w:tcW w:w="895" w:type="dxa"/>
          </w:tcPr>
          <w:p w14:paraId="68DCA94D" w14:textId="6D634731"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w:t>
            </w:r>
          </w:p>
        </w:tc>
        <w:tc>
          <w:tcPr>
            <w:tcW w:w="8730" w:type="dxa"/>
          </w:tcPr>
          <w:p w14:paraId="3C640887" w14:textId="77777777" w:rsidR="00174C90" w:rsidRPr="007037A9" w:rsidRDefault="00174C90" w:rsidP="00735988">
            <w:pPr>
              <w:pStyle w:val="pdq2pgselectionanchorcontainer"/>
              <w:rPr>
                <w:rFonts w:asciiTheme="majorBidi" w:hAnsiTheme="majorBidi" w:cstheme="majorBidi"/>
              </w:rPr>
            </w:pPr>
            <w:r w:rsidRPr="007037A9">
              <w:rPr>
                <w:rFonts w:asciiTheme="majorBidi" w:hAnsiTheme="majorBidi" w:cstheme="majorBidi"/>
              </w:rPr>
              <w:t xml:space="preserve">If the </w:t>
            </w:r>
            <w:r w:rsidRPr="007037A9">
              <w:rPr>
                <w:rStyle w:val="Strong"/>
                <w:rFonts w:asciiTheme="majorBidi" w:hAnsiTheme="majorBidi" w:cstheme="majorBidi"/>
                <w:b w:val="0"/>
                <w:bCs w:val="0"/>
              </w:rPr>
              <w:t>fixed expenses</w:t>
            </w:r>
            <w:r w:rsidRPr="007037A9">
              <w:rPr>
                <w:rFonts w:asciiTheme="majorBidi" w:hAnsiTheme="majorBidi" w:cstheme="majorBidi"/>
              </w:rPr>
              <w:t xml:space="preserve"> of a production unit are </w:t>
            </w:r>
            <w:r w:rsidRPr="007037A9">
              <w:rPr>
                <w:rStyle w:val="Strong"/>
                <w:rFonts w:asciiTheme="majorBidi" w:hAnsiTheme="majorBidi" w:cstheme="majorBidi"/>
                <w:b w:val="0"/>
                <w:bCs w:val="0"/>
              </w:rPr>
              <w:t>Rs. 90,000</w:t>
            </w:r>
            <w:r w:rsidRPr="007037A9">
              <w:rPr>
                <w:rFonts w:asciiTheme="majorBidi" w:hAnsiTheme="majorBidi" w:cstheme="majorBidi"/>
              </w:rPr>
              <w:t xml:space="preserve">, the </w:t>
            </w:r>
            <w:r w:rsidRPr="007037A9">
              <w:rPr>
                <w:rStyle w:val="Strong"/>
                <w:rFonts w:asciiTheme="majorBidi" w:hAnsiTheme="majorBidi" w:cstheme="majorBidi"/>
                <w:b w:val="0"/>
                <w:bCs w:val="0"/>
              </w:rPr>
              <w:t>variable cost per unit</w:t>
            </w:r>
            <w:r w:rsidRPr="007037A9">
              <w:rPr>
                <w:rFonts w:asciiTheme="majorBidi" w:hAnsiTheme="majorBidi" w:cstheme="majorBidi"/>
              </w:rPr>
              <w:t xml:space="preserve"> is </w:t>
            </w:r>
            <w:r w:rsidRPr="007037A9">
              <w:rPr>
                <w:rStyle w:val="Strong"/>
                <w:rFonts w:asciiTheme="majorBidi" w:hAnsiTheme="majorBidi" w:cstheme="majorBidi"/>
                <w:b w:val="0"/>
                <w:bCs w:val="0"/>
              </w:rPr>
              <w:t>Rs. 20</w:t>
            </w:r>
            <w:r w:rsidRPr="007037A9">
              <w:rPr>
                <w:rFonts w:asciiTheme="majorBidi" w:hAnsiTheme="majorBidi" w:cstheme="majorBidi"/>
                <w:b/>
                <w:bCs/>
              </w:rPr>
              <w:t>,</w:t>
            </w:r>
            <w:r w:rsidRPr="007037A9">
              <w:rPr>
                <w:rFonts w:asciiTheme="majorBidi" w:hAnsiTheme="majorBidi" w:cstheme="majorBidi"/>
              </w:rPr>
              <w:t xml:space="preserve"> and the </w:t>
            </w:r>
            <w:r w:rsidRPr="007037A9">
              <w:rPr>
                <w:rStyle w:val="Strong"/>
                <w:rFonts w:asciiTheme="majorBidi" w:hAnsiTheme="majorBidi" w:cstheme="majorBidi"/>
                <w:b w:val="0"/>
                <w:bCs w:val="0"/>
              </w:rPr>
              <w:t>selling price per unit</w:t>
            </w:r>
            <w:r w:rsidRPr="007037A9">
              <w:rPr>
                <w:rFonts w:asciiTheme="majorBidi" w:hAnsiTheme="majorBidi" w:cstheme="majorBidi"/>
                <w:b/>
                <w:bCs/>
              </w:rPr>
              <w:t xml:space="preserve"> </w:t>
            </w:r>
            <w:r w:rsidRPr="007037A9">
              <w:rPr>
                <w:rFonts w:asciiTheme="majorBidi" w:hAnsiTheme="majorBidi" w:cstheme="majorBidi"/>
              </w:rPr>
              <w:t>is</w:t>
            </w:r>
            <w:r w:rsidRPr="007037A9">
              <w:rPr>
                <w:rFonts w:asciiTheme="majorBidi" w:hAnsiTheme="majorBidi" w:cstheme="majorBidi"/>
                <w:b/>
                <w:bCs/>
              </w:rPr>
              <w:t xml:space="preserve"> </w:t>
            </w:r>
            <w:r w:rsidRPr="007037A9">
              <w:rPr>
                <w:rStyle w:val="Strong"/>
                <w:rFonts w:asciiTheme="majorBidi" w:hAnsiTheme="majorBidi" w:cstheme="majorBidi"/>
                <w:b w:val="0"/>
                <w:bCs w:val="0"/>
              </w:rPr>
              <w:t>Rs. 35</w:t>
            </w:r>
            <w:r w:rsidRPr="007037A9">
              <w:rPr>
                <w:rFonts w:asciiTheme="majorBidi" w:hAnsiTheme="majorBidi" w:cstheme="majorBidi"/>
                <w:b/>
                <w:bCs/>
              </w:rPr>
              <w:t>,</w:t>
            </w:r>
            <w:r w:rsidRPr="007037A9">
              <w:rPr>
                <w:rFonts w:asciiTheme="majorBidi" w:hAnsiTheme="majorBidi" w:cstheme="majorBidi"/>
              </w:rPr>
              <w:t xml:space="preserve"> find the </w:t>
            </w:r>
            <w:r w:rsidRPr="007037A9">
              <w:rPr>
                <w:rStyle w:val="Strong"/>
                <w:rFonts w:asciiTheme="majorBidi" w:hAnsiTheme="majorBidi" w:cstheme="majorBidi"/>
                <w:b w:val="0"/>
                <w:bCs w:val="0"/>
              </w:rPr>
              <w:t>BEP quantity</w:t>
            </w:r>
            <w:r w:rsidRPr="007037A9">
              <w:rPr>
                <w:rFonts w:asciiTheme="majorBidi" w:hAnsiTheme="majorBidi" w:cstheme="majorBidi"/>
                <w:b/>
                <w:bCs/>
              </w:rPr>
              <w:t>.</w:t>
            </w:r>
          </w:p>
          <w:p w14:paraId="6AD44AE9" w14:textId="77777777" w:rsidR="00255B14" w:rsidRPr="007037A9" w:rsidRDefault="00174C90" w:rsidP="00735988">
            <w:pPr>
              <w:pStyle w:val="NormalWeb"/>
              <w:rPr>
                <w:rFonts w:asciiTheme="majorBidi" w:hAnsiTheme="majorBidi" w:cstheme="majorBidi"/>
              </w:rPr>
            </w:pPr>
            <w:r w:rsidRPr="007037A9">
              <w:rPr>
                <w:rFonts w:asciiTheme="majorBidi" w:hAnsiTheme="majorBidi" w:cstheme="majorBidi"/>
              </w:rPr>
              <w:t>A. 4,500 units</w:t>
            </w:r>
            <w:r w:rsidRPr="007037A9">
              <w:rPr>
                <w:rFonts w:asciiTheme="majorBidi" w:hAnsiTheme="majorBidi" w:cstheme="majorBidi"/>
              </w:rPr>
              <w:br/>
              <w:t xml:space="preserve">B. </w:t>
            </w:r>
            <w:r w:rsidRPr="007037A9">
              <w:rPr>
                <w:rStyle w:val="Strong"/>
                <w:rFonts w:asciiTheme="majorBidi" w:hAnsiTheme="majorBidi" w:cstheme="majorBidi"/>
                <w:b w:val="0"/>
                <w:bCs w:val="0"/>
              </w:rPr>
              <w:t>6,000 units</w:t>
            </w:r>
            <w:r w:rsidRPr="007037A9">
              <w:rPr>
                <w:rFonts w:asciiTheme="majorBidi" w:hAnsiTheme="majorBidi" w:cstheme="majorBidi"/>
              </w:rPr>
              <w:br/>
              <w:t>C. 7,500 units</w:t>
            </w:r>
            <w:r w:rsidRPr="007037A9">
              <w:rPr>
                <w:rFonts w:asciiTheme="majorBidi" w:hAnsiTheme="majorBidi" w:cstheme="majorBidi"/>
              </w:rPr>
              <w:br/>
              <w:t>D. 9,000 units</w:t>
            </w:r>
          </w:p>
          <w:p w14:paraId="7457DE3D" w14:textId="730DD9DC" w:rsidR="00735988" w:rsidRPr="007037A9" w:rsidRDefault="00735988" w:rsidP="00735988">
            <w:pPr>
              <w:pStyle w:val="NormalWeb"/>
              <w:rPr>
                <w:rFonts w:asciiTheme="majorBidi" w:hAnsiTheme="majorBidi" w:cstheme="majorBidi"/>
              </w:rPr>
            </w:pPr>
          </w:p>
        </w:tc>
        <w:tc>
          <w:tcPr>
            <w:tcW w:w="1165" w:type="dxa"/>
          </w:tcPr>
          <w:p w14:paraId="69F5C03F" w14:textId="3E15CE43"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00F9A" w:rsidRPr="00DE7993" w14:paraId="5D59723F" w14:textId="77777777" w:rsidTr="00016ABF">
        <w:tc>
          <w:tcPr>
            <w:tcW w:w="895" w:type="dxa"/>
          </w:tcPr>
          <w:p w14:paraId="5F2512BC" w14:textId="56D81653"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vii</w:t>
            </w:r>
          </w:p>
        </w:tc>
        <w:tc>
          <w:tcPr>
            <w:tcW w:w="8730" w:type="dxa"/>
          </w:tcPr>
          <w:p w14:paraId="0649CCBD" w14:textId="77777777" w:rsidR="00174C90" w:rsidRPr="007037A9" w:rsidRDefault="00174C90"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One of the following is not true about shopping goods. </w:t>
            </w:r>
          </w:p>
          <w:p w14:paraId="44002E54" w14:textId="77777777" w:rsidR="00735988" w:rsidRPr="007037A9" w:rsidRDefault="00735988" w:rsidP="00735988">
            <w:pPr>
              <w:tabs>
                <w:tab w:val="left" w:pos="2145"/>
              </w:tabs>
              <w:rPr>
                <w:rFonts w:asciiTheme="majorBidi" w:hAnsiTheme="majorBidi" w:cstheme="majorBidi"/>
                <w:sz w:val="24"/>
                <w:szCs w:val="24"/>
              </w:rPr>
            </w:pPr>
          </w:p>
          <w:p w14:paraId="58403385" w14:textId="5DF122F7" w:rsidR="00174C90" w:rsidRPr="007037A9" w:rsidRDefault="00174C90" w:rsidP="00735988">
            <w:pPr>
              <w:pStyle w:val="ListParagraph"/>
              <w:numPr>
                <w:ilvl w:val="0"/>
                <w:numId w:val="6"/>
              </w:num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They are durable in nature.  </w:t>
            </w:r>
          </w:p>
          <w:p w14:paraId="32054C62" w14:textId="19F8160D" w:rsidR="00174C90" w:rsidRPr="007037A9" w:rsidRDefault="00174C90" w:rsidP="00735988">
            <w:pPr>
              <w:pStyle w:val="ListParagraph"/>
              <w:numPr>
                <w:ilvl w:val="0"/>
                <w:numId w:val="6"/>
              </w:num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They have high unit price and profit margin.  </w:t>
            </w:r>
          </w:p>
          <w:p w14:paraId="105027FE" w14:textId="3BB8A3FC" w:rsidR="00174C90" w:rsidRPr="007037A9" w:rsidRDefault="00174C90" w:rsidP="00735988">
            <w:pPr>
              <w:pStyle w:val="ListParagraph"/>
              <w:numPr>
                <w:ilvl w:val="0"/>
                <w:numId w:val="6"/>
              </w:num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The customer spends adequate time and compares products before making the </w:t>
            </w:r>
          </w:p>
          <w:p w14:paraId="6E1AED53" w14:textId="77777777" w:rsidR="00174C90" w:rsidRPr="007037A9" w:rsidRDefault="00174C90" w:rsidP="00735988">
            <w:pPr>
              <w:pStyle w:val="ListParagraph"/>
              <w:tabs>
                <w:tab w:val="left" w:pos="2145"/>
              </w:tabs>
              <w:ind w:left="360"/>
              <w:rPr>
                <w:rFonts w:asciiTheme="majorBidi" w:hAnsiTheme="majorBidi" w:cstheme="majorBidi"/>
                <w:sz w:val="24"/>
                <w:szCs w:val="24"/>
              </w:rPr>
            </w:pPr>
            <w:r w:rsidRPr="007037A9">
              <w:rPr>
                <w:rFonts w:asciiTheme="majorBidi" w:hAnsiTheme="majorBidi" w:cstheme="majorBidi"/>
                <w:sz w:val="24"/>
                <w:szCs w:val="24"/>
              </w:rPr>
              <w:t xml:space="preserve">final purchase.  </w:t>
            </w:r>
          </w:p>
          <w:p w14:paraId="168886CE" w14:textId="77777777" w:rsidR="00B00F9A" w:rsidRPr="007037A9" w:rsidRDefault="00174C90" w:rsidP="00735988">
            <w:pPr>
              <w:pStyle w:val="ListParagraph"/>
              <w:numPr>
                <w:ilvl w:val="0"/>
                <w:numId w:val="6"/>
              </w:numPr>
              <w:tabs>
                <w:tab w:val="left" w:pos="2145"/>
              </w:tabs>
              <w:rPr>
                <w:rFonts w:asciiTheme="majorBidi" w:hAnsiTheme="majorBidi" w:cstheme="majorBidi"/>
                <w:sz w:val="24"/>
                <w:szCs w:val="24"/>
              </w:rPr>
            </w:pPr>
            <w:r w:rsidRPr="007037A9">
              <w:rPr>
                <w:rFonts w:asciiTheme="majorBidi" w:hAnsiTheme="majorBidi" w:cstheme="majorBidi"/>
                <w:sz w:val="24"/>
                <w:szCs w:val="24"/>
              </w:rPr>
              <w:t>In certain cases, the companies may lease out the products rather than purchasing them due to high costs</w:t>
            </w:r>
          </w:p>
          <w:p w14:paraId="2C4C9502" w14:textId="13755EB3" w:rsidR="00735988" w:rsidRPr="007037A9" w:rsidRDefault="00735988" w:rsidP="00735988">
            <w:pPr>
              <w:pStyle w:val="ListParagraph"/>
              <w:tabs>
                <w:tab w:val="left" w:pos="2145"/>
              </w:tabs>
              <w:ind w:left="360"/>
              <w:rPr>
                <w:rFonts w:asciiTheme="majorBidi" w:hAnsiTheme="majorBidi" w:cstheme="majorBidi"/>
                <w:sz w:val="24"/>
                <w:szCs w:val="24"/>
              </w:rPr>
            </w:pPr>
          </w:p>
        </w:tc>
        <w:tc>
          <w:tcPr>
            <w:tcW w:w="1165" w:type="dxa"/>
          </w:tcPr>
          <w:p w14:paraId="10FD37FC" w14:textId="6596C7D0" w:rsidR="00B00F9A" w:rsidRPr="007037A9" w:rsidRDefault="00B00F9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00F9A" w:rsidRPr="00DE7993" w14:paraId="5E95FD5D" w14:textId="77777777" w:rsidTr="00016ABF">
        <w:tc>
          <w:tcPr>
            <w:tcW w:w="895" w:type="dxa"/>
          </w:tcPr>
          <w:p w14:paraId="25C0F0C0" w14:textId="429A3851" w:rsidR="00B00F9A" w:rsidRPr="007037A9" w:rsidRDefault="008640A7"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Q.4</w:t>
            </w:r>
          </w:p>
        </w:tc>
        <w:tc>
          <w:tcPr>
            <w:tcW w:w="8730" w:type="dxa"/>
          </w:tcPr>
          <w:p w14:paraId="04DBB737" w14:textId="77777777" w:rsidR="00B00F9A" w:rsidRPr="007037A9" w:rsidRDefault="008640A7"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Answer any 5 out of the given 6 Questions (1* 5 = 5 Marks)</w:t>
            </w:r>
          </w:p>
          <w:p w14:paraId="75E0CE50" w14:textId="3B927EB4" w:rsidR="00E90E9F" w:rsidRPr="007037A9" w:rsidRDefault="00E90E9F" w:rsidP="00735988">
            <w:pPr>
              <w:tabs>
                <w:tab w:val="left" w:pos="2145"/>
              </w:tabs>
              <w:jc w:val="center"/>
              <w:rPr>
                <w:rFonts w:asciiTheme="majorBidi" w:hAnsiTheme="majorBidi" w:cstheme="majorBidi"/>
                <w:b/>
                <w:bCs/>
                <w:sz w:val="24"/>
                <w:szCs w:val="24"/>
              </w:rPr>
            </w:pPr>
          </w:p>
        </w:tc>
        <w:tc>
          <w:tcPr>
            <w:tcW w:w="1165" w:type="dxa"/>
          </w:tcPr>
          <w:p w14:paraId="4C57C7BA" w14:textId="77777777" w:rsidR="00B00F9A" w:rsidRPr="007037A9" w:rsidRDefault="00B00F9A" w:rsidP="00735988">
            <w:pPr>
              <w:tabs>
                <w:tab w:val="left" w:pos="2145"/>
              </w:tabs>
              <w:jc w:val="center"/>
              <w:rPr>
                <w:rFonts w:asciiTheme="majorBidi" w:hAnsiTheme="majorBidi" w:cstheme="majorBidi"/>
                <w:b/>
                <w:bCs/>
                <w:sz w:val="24"/>
                <w:szCs w:val="24"/>
              </w:rPr>
            </w:pPr>
          </w:p>
        </w:tc>
      </w:tr>
      <w:tr w:rsidR="008640A7" w:rsidRPr="00DE7993" w14:paraId="62B19CE4" w14:textId="77777777" w:rsidTr="00016ABF">
        <w:tc>
          <w:tcPr>
            <w:tcW w:w="895" w:type="dxa"/>
          </w:tcPr>
          <w:p w14:paraId="08364BE5" w14:textId="5E4D194B" w:rsidR="008640A7" w:rsidRPr="007037A9" w:rsidRDefault="00BB0F84" w:rsidP="00735988">
            <w:pPr>
              <w:tabs>
                <w:tab w:val="left" w:pos="2145"/>
              </w:tabs>
              <w:jc w:val="center"/>
              <w:rPr>
                <w:rFonts w:asciiTheme="majorBidi" w:hAnsiTheme="majorBidi" w:cstheme="majorBidi"/>
                <w:b/>
                <w:bCs/>
                <w:sz w:val="24"/>
                <w:szCs w:val="24"/>
              </w:rPr>
            </w:pPr>
            <w:proofErr w:type="spellStart"/>
            <w:r w:rsidRPr="007037A9">
              <w:rPr>
                <w:rFonts w:asciiTheme="majorBidi" w:hAnsiTheme="majorBidi" w:cstheme="majorBidi"/>
                <w:b/>
                <w:bCs/>
                <w:sz w:val="24"/>
                <w:szCs w:val="24"/>
              </w:rPr>
              <w:t>i</w:t>
            </w:r>
            <w:proofErr w:type="spellEnd"/>
          </w:p>
        </w:tc>
        <w:tc>
          <w:tcPr>
            <w:tcW w:w="8730" w:type="dxa"/>
          </w:tcPr>
          <w:p w14:paraId="75208AB5" w14:textId="3FAF2124" w:rsidR="00BB0F84" w:rsidRPr="007037A9" w:rsidRDefault="00BB0F84"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Factors pertaining to product that affect the channel of distribution are </w:t>
            </w:r>
            <w:r w:rsidR="00735988" w:rsidRPr="007037A9">
              <w:rPr>
                <w:rFonts w:asciiTheme="majorBidi" w:hAnsiTheme="majorBidi" w:cstheme="majorBidi"/>
                <w:sz w:val="24"/>
                <w:szCs w:val="24"/>
                <w:lang w:val="en-GB"/>
              </w:rPr>
              <w:t>_____________.</w:t>
            </w:r>
          </w:p>
          <w:p w14:paraId="5F010EDB" w14:textId="77777777" w:rsidR="00BB0F84" w:rsidRPr="007037A9" w:rsidRDefault="00BB0F84" w:rsidP="00735988">
            <w:pPr>
              <w:tabs>
                <w:tab w:val="left" w:pos="2145"/>
              </w:tabs>
              <w:rPr>
                <w:rFonts w:asciiTheme="majorBidi" w:hAnsiTheme="majorBidi" w:cstheme="majorBidi"/>
                <w:sz w:val="24"/>
                <w:szCs w:val="24"/>
                <w:lang w:val="en-GB"/>
              </w:rPr>
            </w:pPr>
          </w:p>
          <w:p w14:paraId="3C8B7EDF" w14:textId="77777777" w:rsidR="00BB0F84" w:rsidRPr="007037A9" w:rsidRDefault="00BB0F84"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A. Price, Perishability, size and weight </w:t>
            </w:r>
          </w:p>
          <w:p w14:paraId="5ED55959" w14:textId="77777777" w:rsidR="00BB0F84" w:rsidRPr="007037A9" w:rsidRDefault="00BB0F84"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B. Design, comfort, size </w:t>
            </w:r>
          </w:p>
          <w:p w14:paraId="1B7D8E0B" w14:textId="77777777" w:rsidR="00BB0F84" w:rsidRPr="007037A9" w:rsidRDefault="00BB0F84"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C. After sales services and technical nature </w:t>
            </w:r>
          </w:p>
          <w:p w14:paraId="77F555DC" w14:textId="680F7781" w:rsidR="00BB0F84" w:rsidRPr="007037A9" w:rsidRDefault="00BB0F84"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D. Both a) &amp; c)</w:t>
            </w:r>
          </w:p>
          <w:p w14:paraId="260A34C2" w14:textId="77777777" w:rsidR="008640A7" w:rsidRPr="007037A9" w:rsidRDefault="008640A7" w:rsidP="00735988">
            <w:pPr>
              <w:tabs>
                <w:tab w:val="left" w:pos="2145"/>
              </w:tabs>
              <w:rPr>
                <w:rFonts w:asciiTheme="majorBidi" w:hAnsiTheme="majorBidi" w:cstheme="majorBidi"/>
                <w:sz w:val="24"/>
                <w:szCs w:val="24"/>
                <w:lang w:val="en-GB"/>
              </w:rPr>
            </w:pPr>
          </w:p>
        </w:tc>
        <w:tc>
          <w:tcPr>
            <w:tcW w:w="1165" w:type="dxa"/>
          </w:tcPr>
          <w:p w14:paraId="7096C287" w14:textId="34687278"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640A7" w:rsidRPr="00DE7993" w14:paraId="79BFEF39" w14:textId="77777777" w:rsidTr="00016ABF">
        <w:tc>
          <w:tcPr>
            <w:tcW w:w="895" w:type="dxa"/>
          </w:tcPr>
          <w:p w14:paraId="78775A22" w14:textId="237476F3"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w:t>
            </w:r>
          </w:p>
        </w:tc>
        <w:tc>
          <w:tcPr>
            <w:tcW w:w="8730" w:type="dxa"/>
          </w:tcPr>
          <w:p w14:paraId="4AB200CB" w14:textId="5691D7D0" w:rsidR="008640A7" w:rsidRPr="007037A9" w:rsidRDefault="00BB0F84" w:rsidP="00735988">
            <w:pPr>
              <w:tabs>
                <w:tab w:val="left" w:pos="2145"/>
              </w:tabs>
              <w:jc w:val="both"/>
              <w:rPr>
                <w:rFonts w:asciiTheme="majorBidi" w:hAnsiTheme="majorBidi" w:cstheme="majorBidi"/>
                <w:sz w:val="24"/>
                <w:szCs w:val="24"/>
              </w:rPr>
            </w:pPr>
            <w:r w:rsidRPr="007037A9">
              <w:rPr>
                <w:rFonts w:asciiTheme="majorBidi" w:hAnsiTheme="majorBidi" w:cstheme="majorBidi"/>
                <w:sz w:val="24"/>
                <w:szCs w:val="24"/>
              </w:rPr>
              <w:t xml:space="preserve">The advantage of competitive pricing is that it avoids </w:t>
            </w:r>
            <w:r w:rsidR="00735988" w:rsidRPr="007037A9">
              <w:rPr>
                <w:rFonts w:asciiTheme="majorBidi" w:hAnsiTheme="majorBidi" w:cstheme="majorBidi"/>
                <w:b/>
                <w:bCs/>
                <w:sz w:val="24"/>
                <w:szCs w:val="24"/>
                <w:u w:val="single"/>
              </w:rPr>
              <w:t>____________________</w:t>
            </w:r>
            <w:r w:rsidRPr="007037A9">
              <w:rPr>
                <w:rFonts w:asciiTheme="majorBidi" w:hAnsiTheme="majorBidi" w:cstheme="majorBidi"/>
                <w:sz w:val="24"/>
                <w:szCs w:val="24"/>
              </w:rPr>
              <w:t xml:space="preserve"> that can damage the company</w:t>
            </w:r>
            <w:r w:rsidR="00174C90" w:rsidRPr="007037A9">
              <w:rPr>
                <w:rFonts w:asciiTheme="majorBidi" w:hAnsiTheme="majorBidi" w:cstheme="majorBidi"/>
                <w:sz w:val="24"/>
                <w:szCs w:val="24"/>
              </w:rPr>
              <w:t>.</w:t>
            </w:r>
          </w:p>
          <w:p w14:paraId="15C9B294" w14:textId="0AAC39AE" w:rsidR="00174C90" w:rsidRPr="007037A9" w:rsidRDefault="00174C90" w:rsidP="00735988">
            <w:pPr>
              <w:tabs>
                <w:tab w:val="left" w:pos="2145"/>
              </w:tabs>
              <w:jc w:val="both"/>
              <w:rPr>
                <w:rFonts w:asciiTheme="majorBidi" w:hAnsiTheme="majorBidi" w:cstheme="majorBidi"/>
                <w:sz w:val="24"/>
                <w:szCs w:val="24"/>
              </w:rPr>
            </w:pPr>
          </w:p>
        </w:tc>
        <w:tc>
          <w:tcPr>
            <w:tcW w:w="1165" w:type="dxa"/>
          </w:tcPr>
          <w:p w14:paraId="75D4A4B7" w14:textId="4E0312AA"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640A7" w:rsidRPr="00DE7993" w14:paraId="4FDF4087" w14:textId="77777777" w:rsidTr="00016ABF">
        <w:tc>
          <w:tcPr>
            <w:tcW w:w="895" w:type="dxa"/>
          </w:tcPr>
          <w:p w14:paraId="2140B250" w14:textId="62F6D168"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iii</w:t>
            </w:r>
          </w:p>
        </w:tc>
        <w:tc>
          <w:tcPr>
            <w:tcW w:w="8730" w:type="dxa"/>
          </w:tcPr>
          <w:p w14:paraId="13385D25" w14:textId="77777777" w:rsidR="00174C90" w:rsidRPr="007037A9" w:rsidRDefault="00174C90"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True or </w:t>
            </w:r>
            <w:proofErr w:type="gramStart"/>
            <w:r w:rsidRPr="007037A9">
              <w:rPr>
                <w:rFonts w:asciiTheme="majorBidi" w:hAnsiTheme="majorBidi" w:cstheme="majorBidi"/>
                <w:sz w:val="24"/>
                <w:szCs w:val="24"/>
              </w:rPr>
              <w:t>False :</w:t>
            </w:r>
            <w:proofErr w:type="gramEnd"/>
            <w:r w:rsidRPr="007037A9">
              <w:rPr>
                <w:rFonts w:asciiTheme="majorBidi" w:hAnsiTheme="majorBidi" w:cstheme="majorBidi"/>
                <w:sz w:val="24"/>
                <w:szCs w:val="24"/>
              </w:rPr>
              <w:t xml:space="preserve"> To flaunt their status consumers generally buy cheaper goods.</w:t>
            </w:r>
          </w:p>
          <w:p w14:paraId="4A05675A" w14:textId="0FE3DB95" w:rsidR="00735988" w:rsidRPr="007037A9" w:rsidRDefault="00735988" w:rsidP="00735988">
            <w:pPr>
              <w:tabs>
                <w:tab w:val="left" w:pos="2145"/>
              </w:tabs>
              <w:rPr>
                <w:rFonts w:asciiTheme="majorBidi" w:hAnsiTheme="majorBidi" w:cstheme="majorBidi"/>
                <w:sz w:val="24"/>
                <w:szCs w:val="24"/>
              </w:rPr>
            </w:pPr>
          </w:p>
        </w:tc>
        <w:tc>
          <w:tcPr>
            <w:tcW w:w="1165" w:type="dxa"/>
          </w:tcPr>
          <w:p w14:paraId="4C5ABBB1" w14:textId="476F2686"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640A7" w:rsidRPr="00DE7993" w14:paraId="224BBB50" w14:textId="77777777" w:rsidTr="00016ABF">
        <w:tc>
          <w:tcPr>
            <w:tcW w:w="895" w:type="dxa"/>
          </w:tcPr>
          <w:p w14:paraId="79D4E40C" w14:textId="0A1AF9A4"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iv</w:t>
            </w:r>
          </w:p>
        </w:tc>
        <w:tc>
          <w:tcPr>
            <w:tcW w:w="8730" w:type="dxa"/>
          </w:tcPr>
          <w:p w14:paraId="6339728A" w14:textId="77777777" w:rsidR="00174C90" w:rsidRPr="007037A9" w:rsidRDefault="00174C90" w:rsidP="00735988">
            <w:pPr>
              <w:pStyle w:val="pdq2pgselectionanchorcontainer"/>
              <w:rPr>
                <w:rFonts w:asciiTheme="majorBidi" w:hAnsiTheme="majorBidi" w:cstheme="majorBidi"/>
                <w:b/>
                <w:bCs/>
              </w:rPr>
            </w:pPr>
            <w:r w:rsidRPr="007037A9">
              <w:rPr>
                <w:rStyle w:val="Strong"/>
                <w:rFonts w:asciiTheme="majorBidi" w:hAnsiTheme="majorBidi" w:cstheme="majorBidi"/>
                <w:b w:val="0"/>
                <w:bCs w:val="0"/>
              </w:rPr>
              <w:t>Which of the following correctly differentiates between Regularly Unsought Products and New Unsought Products?</w:t>
            </w:r>
          </w:p>
          <w:p w14:paraId="2DEC0C59" w14:textId="77777777" w:rsidR="00174C90" w:rsidRPr="007037A9" w:rsidRDefault="00174C90" w:rsidP="00735988">
            <w:pPr>
              <w:pStyle w:val="NormalWeb"/>
              <w:rPr>
                <w:rFonts w:asciiTheme="majorBidi" w:hAnsiTheme="majorBidi" w:cstheme="majorBidi"/>
              </w:rPr>
            </w:pPr>
            <w:r w:rsidRPr="007037A9">
              <w:rPr>
                <w:rFonts w:asciiTheme="majorBidi" w:hAnsiTheme="majorBidi" w:cstheme="majorBidi"/>
              </w:rPr>
              <w:lastRenderedPageBreak/>
              <w:t>A. Regularly unsought products are newly introduced, while new unsought products already exist in the market.</w:t>
            </w:r>
          </w:p>
          <w:p w14:paraId="53A2819B" w14:textId="77777777" w:rsidR="00174C90" w:rsidRPr="007037A9" w:rsidRDefault="00174C90" w:rsidP="00735988">
            <w:pPr>
              <w:pStyle w:val="NormalWeb"/>
              <w:rPr>
                <w:rFonts w:asciiTheme="majorBidi" w:hAnsiTheme="majorBidi" w:cstheme="majorBidi"/>
              </w:rPr>
            </w:pPr>
            <w:r w:rsidRPr="007037A9">
              <w:rPr>
                <w:rFonts w:asciiTheme="majorBidi" w:hAnsiTheme="majorBidi" w:cstheme="majorBidi"/>
              </w:rPr>
              <w:t>B. Regularly unsought products are purchased frequently, while new unsought products are purchased regularly.</w:t>
            </w:r>
          </w:p>
          <w:p w14:paraId="1C52F7E5" w14:textId="77777777" w:rsidR="00174C90" w:rsidRPr="007037A9" w:rsidRDefault="00174C90" w:rsidP="00735988">
            <w:pPr>
              <w:pStyle w:val="NormalWeb"/>
              <w:rPr>
                <w:rFonts w:asciiTheme="majorBidi" w:hAnsiTheme="majorBidi" w:cstheme="majorBidi"/>
              </w:rPr>
            </w:pPr>
            <w:r w:rsidRPr="007037A9">
              <w:rPr>
                <w:rFonts w:asciiTheme="majorBidi" w:hAnsiTheme="majorBidi" w:cstheme="majorBidi"/>
              </w:rPr>
              <w:t xml:space="preserve">C. </w:t>
            </w:r>
            <w:r w:rsidRPr="007037A9">
              <w:rPr>
                <w:rStyle w:val="Strong"/>
                <w:rFonts w:asciiTheme="majorBidi" w:hAnsiTheme="majorBidi" w:cstheme="majorBidi"/>
                <w:b w:val="0"/>
                <w:bCs w:val="0"/>
              </w:rPr>
              <w:t>Regularly unsought products exist but consumers do not currently want to purchase them, whereas new unsought products require marketers to create awareness and stimulate demand.</w:t>
            </w:r>
          </w:p>
          <w:p w14:paraId="35FCC4D7" w14:textId="77777777" w:rsidR="00174C90" w:rsidRPr="007037A9" w:rsidRDefault="00174C90" w:rsidP="00735988">
            <w:pPr>
              <w:pStyle w:val="NormalWeb"/>
              <w:rPr>
                <w:rFonts w:asciiTheme="majorBidi" w:hAnsiTheme="majorBidi" w:cstheme="majorBidi"/>
              </w:rPr>
            </w:pPr>
            <w:r w:rsidRPr="007037A9">
              <w:rPr>
                <w:rFonts w:asciiTheme="majorBidi" w:hAnsiTheme="majorBidi" w:cstheme="majorBidi"/>
              </w:rPr>
              <w:t>D. Both regularly unsought and new unsought products are products that consumers purchase regularly.</w:t>
            </w:r>
          </w:p>
          <w:p w14:paraId="773D91DF" w14:textId="2CBF3159" w:rsidR="008640A7" w:rsidRPr="007037A9" w:rsidRDefault="008640A7" w:rsidP="00735988">
            <w:pPr>
              <w:tabs>
                <w:tab w:val="left" w:pos="2145"/>
              </w:tabs>
              <w:rPr>
                <w:rFonts w:asciiTheme="majorBidi" w:hAnsiTheme="majorBidi" w:cstheme="majorBidi"/>
                <w:sz w:val="24"/>
                <w:szCs w:val="24"/>
              </w:rPr>
            </w:pPr>
          </w:p>
        </w:tc>
        <w:tc>
          <w:tcPr>
            <w:tcW w:w="1165" w:type="dxa"/>
          </w:tcPr>
          <w:p w14:paraId="10121F69" w14:textId="3965AECA" w:rsidR="008640A7" w:rsidRPr="007037A9" w:rsidRDefault="009B136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1</w:t>
            </w:r>
          </w:p>
        </w:tc>
      </w:tr>
      <w:tr w:rsidR="008640A7" w:rsidRPr="00DE7993" w14:paraId="234B00CD" w14:textId="77777777" w:rsidTr="00016ABF">
        <w:tc>
          <w:tcPr>
            <w:tcW w:w="895" w:type="dxa"/>
          </w:tcPr>
          <w:p w14:paraId="19C09760" w14:textId="47E7C498"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w:t>
            </w:r>
          </w:p>
        </w:tc>
        <w:tc>
          <w:tcPr>
            <w:tcW w:w="8730" w:type="dxa"/>
          </w:tcPr>
          <w:p w14:paraId="40A3295E" w14:textId="77777777" w:rsidR="008640A7" w:rsidRPr="007037A9" w:rsidRDefault="00735988" w:rsidP="00735988">
            <w:pPr>
              <w:tabs>
                <w:tab w:val="left" w:pos="2145"/>
              </w:tabs>
              <w:jc w:val="both"/>
              <w:rPr>
                <w:rFonts w:asciiTheme="majorBidi" w:hAnsiTheme="majorBidi" w:cstheme="majorBidi"/>
                <w:sz w:val="24"/>
                <w:szCs w:val="24"/>
              </w:rPr>
            </w:pPr>
            <w:r w:rsidRPr="007037A9">
              <w:rPr>
                <w:rFonts w:asciiTheme="majorBidi" w:hAnsiTheme="majorBidi" w:cstheme="majorBidi"/>
                <w:sz w:val="24"/>
                <w:szCs w:val="24"/>
              </w:rPr>
              <w:t>___________________________</w:t>
            </w:r>
            <w:r w:rsidR="005A058B" w:rsidRPr="007037A9">
              <w:rPr>
                <w:rFonts w:asciiTheme="majorBidi" w:hAnsiTheme="majorBidi" w:cstheme="majorBidi"/>
                <w:sz w:val="24"/>
                <w:szCs w:val="24"/>
              </w:rPr>
              <w:t>like other marketing activities is more than a century old. It entered the oxford Dictionary around 1930.</w:t>
            </w:r>
          </w:p>
          <w:p w14:paraId="0C7C05BC" w14:textId="449F20AA" w:rsidR="00735988" w:rsidRPr="007037A9" w:rsidRDefault="00735988" w:rsidP="00735988">
            <w:pPr>
              <w:tabs>
                <w:tab w:val="left" w:pos="2145"/>
              </w:tabs>
              <w:jc w:val="both"/>
              <w:rPr>
                <w:rFonts w:asciiTheme="majorBidi" w:hAnsiTheme="majorBidi" w:cstheme="majorBidi"/>
                <w:sz w:val="24"/>
                <w:szCs w:val="24"/>
              </w:rPr>
            </w:pPr>
          </w:p>
        </w:tc>
        <w:tc>
          <w:tcPr>
            <w:tcW w:w="1165" w:type="dxa"/>
          </w:tcPr>
          <w:p w14:paraId="0CF4B832" w14:textId="54674691" w:rsidR="008640A7" w:rsidRPr="007037A9" w:rsidRDefault="005A058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640A7" w:rsidRPr="00DE7993" w14:paraId="3823CAE4" w14:textId="77777777" w:rsidTr="00016ABF">
        <w:tc>
          <w:tcPr>
            <w:tcW w:w="895" w:type="dxa"/>
          </w:tcPr>
          <w:p w14:paraId="13F91723" w14:textId="106AB168" w:rsidR="008640A7" w:rsidRPr="007037A9" w:rsidRDefault="00BB0F8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w:t>
            </w:r>
          </w:p>
        </w:tc>
        <w:tc>
          <w:tcPr>
            <w:tcW w:w="8730" w:type="dxa"/>
          </w:tcPr>
          <w:p w14:paraId="014C4E34" w14:textId="77777777" w:rsidR="00174C90" w:rsidRPr="007037A9" w:rsidRDefault="00174C90" w:rsidP="00735988">
            <w:pPr>
              <w:pStyle w:val="pdq2pgselectionanchorcontainer"/>
              <w:rPr>
                <w:rFonts w:asciiTheme="majorBidi" w:hAnsiTheme="majorBidi" w:cstheme="majorBidi"/>
                <w:b/>
                <w:bCs/>
              </w:rPr>
            </w:pPr>
            <w:r w:rsidRPr="007037A9">
              <w:rPr>
                <w:rStyle w:val="Strong"/>
                <w:rFonts w:asciiTheme="majorBidi" w:hAnsiTheme="majorBidi" w:cstheme="majorBidi"/>
                <w:b w:val="0"/>
                <w:bCs w:val="0"/>
              </w:rPr>
              <w:t>Which of the following best describes Capital Items?</w:t>
            </w:r>
          </w:p>
          <w:p w14:paraId="58ECC62C" w14:textId="77777777" w:rsidR="008640A7" w:rsidRPr="007037A9" w:rsidRDefault="00174C90" w:rsidP="00735988">
            <w:pPr>
              <w:pStyle w:val="NormalWeb"/>
              <w:rPr>
                <w:rFonts w:asciiTheme="majorBidi" w:hAnsiTheme="majorBidi" w:cstheme="majorBidi"/>
              </w:rPr>
            </w:pPr>
            <w:r w:rsidRPr="007037A9">
              <w:rPr>
                <w:rFonts w:asciiTheme="majorBidi" w:hAnsiTheme="majorBidi" w:cstheme="majorBidi"/>
              </w:rPr>
              <w:t>A. Goods purchased by consumers for personal use</w:t>
            </w:r>
            <w:r w:rsidRPr="007037A9">
              <w:rPr>
                <w:rFonts w:asciiTheme="majorBidi" w:hAnsiTheme="majorBidi" w:cstheme="majorBidi"/>
              </w:rPr>
              <w:br/>
              <w:t>B. Raw materials used directly in manufacturing</w:t>
            </w:r>
            <w:r w:rsidRPr="007037A9">
              <w:rPr>
                <w:rFonts w:asciiTheme="majorBidi" w:hAnsiTheme="majorBidi" w:cstheme="majorBidi"/>
              </w:rPr>
              <w:br/>
              <w:t xml:space="preserve">C. </w:t>
            </w:r>
            <w:r w:rsidRPr="007037A9">
              <w:rPr>
                <w:rStyle w:val="Strong"/>
                <w:rFonts w:asciiTheme="majorBidi" w:hAnsiTheme="majorBidi" w:cstheme="majorBidi"/>
                <w:b w:val="0"/>
                <w:bCs w:val="0"/>
              </w:rPr>
              <w:t>Goods such as tools, machines and computers used in producing finished goods</w:t>
            </w:r>
            <w:r w:rsidRPr="007037A9">
              <w:rPr>
                <w:rFonts w:asciiTheme="majorBidi" w:hAnsiTheme="majorBidi" w:cstheme="majorBidi"/>
              </w:rPr>
              <w:br/>
              <w:t>D. Goods purchased only for resale to final consumers</w:t>
            </w:r>
            <w:r w:rsidR="00735988" w:rsidRPr="007037A9">
              <w:rPr>
                <w:rFonts w:asciiTheme="majorBidi" w:hAnsiTheme="majorBidi" w:cstheme="majorBidi"/>
              </w:rPr>
              <w:t>.</w:t>
            </w:r>
          </w:p>
          <w:p w14:paraId="55F94805" w14:textId="27B4F16D" w:rsidR="00735988" w:rsidRPr="007037A9" w:rsidRDefault="00735988" w:rsidP="00735988">
            <w:pPr>
              <w:pStyle w:val="NormalWeb"/>
              <w:rPr>
                <w:rFonts w:asciiTheme="majorBidi" w:hAnsiTheme="majorBidi" w:cstheme="majorBidi"/>
              </w:rPr>
            </w:pPr>
          </w:p>
        </w:tc>
        <w:tc>
          <w:tcPr>
            <w:tcW w:w="1165" w:type="dxa"/>
          </w:tcPr>
          <w:p w14:paraId="574CCB65" w14:textId="01F7A9D1" w:rsidR="008640A7" w:rsidRPr="007037A9" w:rsidRDefault="005A058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B0F84" w:rsidRPr="00DE7993" w14:paraId="350C6C70" w14:textId="77777777" w:rsidTr="00016ABF">
        <w:tc>
          <w:tcPr>
            <w:tcW w:w="895" w:type="dxa"/>
          </w:tcPr>
          <w:p w14:paraId="69460A49" w14:textId="7765A4CE" w:rsidR="00BB0F84" w:rsidRPr="007037A9" w:rsidRDefault="005A058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Q.5</w:t>
            </w:r>
          </w:p>
        </w:tc>
        <w:tc>
          <w:tcPr>
            <w:tcW w:w="8730" w:type="dxa"/>
          </w:tcPr>
          <w:p w14:paraId="2FEC4628" w14:textId="77777777" w:rsidR="00BB0F84" w:rsidRPr="007037A9" w:rsidRDefault="005A058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Answer any 5 out of the 6 Questions (1 * 5 = 5 Marks)</w:t>
            </w:r>
          </w:p>
          <w:p w14:paraId="3F05883B" w14:textId="5707E505" w:rsidR="00E90E9F" w:rsidRPr="007037A9" w:rsidRDefault="00E90E9F" w:rsidP="00735988">
            <w:pPr>
              <w:tabs>
                <w:tab w:val="left" w:pos="2145"/>
              </w:tabs>
              <w:jc w:val="center"/>
              <w:rPr>
                <w:rFonts w:asciiTheme="majorBidi" w:hAnsiTheme="majorBidi" w:cstheme="majorBidi"/>
                <w:b/>
                <w:bCs/>
                <w:sz w:val="24"/>
                <w:szCs w:val="24"/>
              </w:rPr>
            </w:pPr>
          </w:p>
        </w:tc>
        <w:tc>
          <w:tcPr>
            <w:tcW w:w="1165" w:type="dxa"/>
          </w:tcPr>
          <w:p w14:paraId="524826FC" w14:textId="43466FA1" w:rsidR="00BB0F84" w:rsidRPr="007037A9" w:rsidRDefault="00BB0F84" w:rsidP="00735988">
            <w:pPr>
              <w:tabs>
                <w:tab w:val="left" w:pos="2145"/>
              </w:tabs>
              <w:jc w:val="center"/>
              <w:rPr>
                <w:rFonts w:asciiTheme="majorBidi" w:hAnsiTheme="majorBidi" w:cstheme="majorBidi"/>
                <w:b/>
                <w:bCs/>
                <w:sz w:val="24"/>
                <w:szCs w:val="24"/>
              </w:rPr>
            </w:pPr>
          </w:p>
        </w:tc>
      </w:tr>
      <w:tr w:rsidR="00BB0F84" w:rsidRPr="00DE7993" w14:paraId="4EFB7989" w14:textId="77777777" w:rsidTr="00016ABF">
        <w:tc>
          <w:tcPr>
            <w:tcW w:w="895" w:type="dxa"/>
          </w:tcPr>
          <w:p w14:paraId="47E8C780" w14:textId="56E389D7" w:rsidR="00BB0F84" w:rsidRPr="007037A9" w:rsidRDefault="00894626" w:rsidP="00735988">
            <w:pPr>
              <w:tabs>
                <w:tab w:val="left" w:pos="2145"/>
              </w:tabs>
              <w:jc w:val="center"/>
              <w:rPr>
                <w:rFonts w:asciiTheme="majorBidi" w:hAnsiTheme="majorBidi" w:cstheme="majorBidi"/>
                <w:b/>
                <w:bCs/>
                <w:sz w:val="24"/>
                <w:szCs w:val="24"/>
              </w:rPr>
            </w:pPr>
            <w:proofErr w:type="spellStart"/>
            <w:r w:rsidRPr="007037A9">
              <w:rPr>
                <w:rFonts w:asciiTheme="majorBidi" w:hAnsiTheme="majorBidi" w:cstheme="majorBidi"/>
                <w:b/>
                <w:bCs/>
                <w:sz w:val="24"/>
                <w:szCs w:val="24"/>
              </w:rPr>
              <w:t>i</w:t>
            </w:r>
            <w:proofErr w:type="spellEnd"/>
          </w:p>
        </w:tc>
        <w:tc>
          <w:tcPr>
            <w:tcW w:w="8730" w:type="dxa"/>
          </w:tcPr>
          <w:p w14:paraId="066C7AEA" w14:textId="77777777"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In _______________________, middlemen procure supplies of goods from a</w:t>
            </w:r>
          </w:p>
          <w:p w14:paraId="72019F3A" w14:textId="57745599"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variety of sources, which is often not of same quality, nature and size and groups them in homogenous groups.</w:t>
            </w:r>
          </w:p>
          <w:p w14:paraId="136043E2" w14:textId="4C29B467"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A. Sorting</w:t>
            </w:r>
          </w:p>
          <w:p w14:paraId="1DB27C77" w14:textId="76FAC010"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B. Assembling</w:t>
            </w:r>
          </w:p>
          <w:p w14:paraId="18A9ADFA" w14:textId="0CA70E31"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C. Transportation</w:t>
            </w:r>
          </w:p>
          <w:p w14:paraId="483A4ADF" w14:textId="24D64BE1"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D. Both B and C</w:t>
            </w:r>
          </w:p>
        </w:tc>
        <w:tc>
          <w:tcPr>
            <w:tcW w:w="1165" w:type="dxa"/>
          </w:tcPr>
          <w:p w14:paraId="7F5730E3" w14:textId="00353B33" w:rsidR="00BB0F84" w:rsidRPr="007037A9" w:rsidRDefault="00A244A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BB0F84" w:rsidRPr="00DE7993" w14:paraId="492F73A8" w14:textId="77777777" w:rsidTr="00016ABF">
        <w:tc>
          <w:tcPr>
            <w:tcW w:w="895" w:type="dxa"/>
          </w:tcPr>
          <w:p w14:paraId="5FA48F8D" w14:textId="15FBDDEF" w:rsidR="00BB0F84" w:rsidRPr="007037A9" w:rsidRDefault="008946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w:t>
            </w:r>
          </w:p>
        </w:tc>
        <w:tc>
          <w:tcPr>
            <w:tcW w:w="8730" w:type="dxa"/>
          </w:tcPr>
          <w:p w14:paraId="6BE9E160" w14:textId="1798E8D9" w:rsidR="00A244A6" w:rsidRPr="007037A9" w:rsidRDefault="00A244A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List any (2) limitations of Magazine Advertising </w:t>
            </w:r>
          </w:p>
          <w:p w14:paraId="4723EDE9" w14:textId="6478D27A" w:rsidR="00BB0F84" w:rsidRPr="007037A9" w:rsidRDefault="00BB0F84" w:rsidP="00735988">
            <w:pPr>
              <w:tabs>
                <w:tab w:val="left" w:pos="2145"/>
              </w:tabs>
              <w:rPr>
                <w:rFonts w:asciiTheme="majorBidi" w:hAnsiTheme="majorBidi" w:cstheme="majorBidi"/>
                <w:sz w:val="24"/>
                <w:szCs w:val="24"/>
              </w:rPr>
            </w:pPr>
          </w:p>
        </w:tc>
        <w:tc>
          <w:tcPr>
            <w:tcW w:w="1165" w:type="dxa"/>
          </w:tcPr>
          <w:p w14:paraId="486AEDBE" w14:textId="1348E3D5" w:rsidR="00BB0F84" w:rsidRPr="007037A9" w:rsidRDefault="00A244A6" w:rsidP="00735988">
            <w:pPr>
              <w:tabs>
                <w:tab w:val="left" w:pos="2145"/>
              </w:tabs>
              <w:rPr>
                <w:rFonts w:asciiTheme="majorBidi" w:hAnsiTheme="majorBidi" w:cstheme="majorBidi"/>
                <w:b/>
                <w:bCs/>
                <w:sz w:val="24"/>
                <w:szCs w:val="24"/>
              </w:rPr>
            </w:pPr>
            <w:r w:rsidRPr="007037A9">
              <w:rPr>
                <w:rFonts w:asciiTheme="majorBidi" w:hAnsiTheme="majorBidi" w:cstheme="majorBidi"/>
                <w:b/>
                <w:bCs/>
                <w:sz w:val="24"/>
                <w:szCs w:val="24"/>
              </w:rPr>
              <w:t xml:space="preserve">      1</w:t>
            </w:r>
          </w:p>
        </w:tc>
      </w:tr>
      <w:tr w:rsidR="00BB0F84" w:rsidRPr="00DE7993" w14:paraId="16E885C9" w14:textId="77777777" w:rsidTr="00016ABF">
        <w:tc>
          <w:tcPr>
            <w:tcW w:w="895" w:type="dxa"/>
          </w:tcPr>
          <w:p w14:paraId="24C35739" w14:textId="4B23AEAE" w:rsidR="00BB0F84" w:rsidRPr="007037A9" w:rsidRDefault="008946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iii</w:t>
            </w:r>
          </w:p>
        </w:tc>
        <w:tc>
          <w:tcPr>
            <w:tcW w:w="8730" w:type="dxa"/>
          </w:tcPr>
          <w:p w14:paraId="25337C55" w14:textId="77777777" w:rsidR="00B940F6" w:rsidRPr="007037A9" w:rsidRDefault="00B940F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‘Breaking the bulk’ is function of ____________________________.</w:t>
            </w:r>
          </w:p>
          <w:p w14:paraId="48BC9CCA" w14:textId="77777777" w:rsidR="00B940F6" w:rsidRPr="007037A9" w:rsidRDefault="00B940F6" w:rsidP="00735988">
            <w:pPr>
              <w:tabs>
                <w:tab w:val="left" w:pos="2145"/>
              </w:tabs>
              <w:rPr>
                <w:rFonts w:asciiTheme="majorBidi" w:hAnsiTheme="majorBidi" w:cstheme="majorBidi"/>
                <w:sz w:val="24"/>
                <w:szCs w:val="24"/>
              </w:rPr>
            </w:pPr>
          </w:p>
          <w:p w14:paraId="03B2C16C" w14:textId="7829A71F" w:rsidR="00B940F6" w:rsidRPr="007037A9" w:rsidRDefault="00B940F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A. Wholesaler</w:t>
            </w:r>
          </w:p>
          <w:p w14:paraId="7BB2ED93" w14:textId="6B6DF27C" w:rsidR="00B940F6" w:rsidRPr="007037A9" w:rsidRDefault="00B940F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B. Retailer</w:t>
            </w:r>
          </w:p>
          <w:p w14:paraId="1A511A17" w14:textId="5D4B1EB7" w:rsidR="00B940F6" w:rsidRPr="007037A9" w:rsidRDefault="00B940F6" w:rsidP="00735988">
            <w:pPr>
              <w:tabs>
                <w:tab w:val="left" w:pos="2145"/>
              </w:tabs>
              <w:rPr>
                <w:rFonts w:asciiTheme="majorBidi" w:hAnsiTheme="majorBidi" w:cstheme="majorBidi"/>
                <w:sz w:val="24"/>
                <w:szCs w:val="24"/>
              </w:rPr>
            </w:pPr>
            <w:proofErr w:type="spellStart"/>
            <w:r w:rsidRPr="007037A9">
              <w:rPr>
                <w:rFonts w:asciiTheme="majorBidi" w:hAnsiTheme="majorBidi" w:cstheme="majorBidi"/>
                <w:sz w:val="24"/>
                <w:szCs w:val="24"/>
              </w:rPr>
              <w:t>C.Both</w:t>
            </w:r>
            <w:proofErr w:type="spellEnd"/>
          </w:p>
          <w:p w14:paraId="74F5EDC9" w14:textId="68494F6F" w:rsidR="00BB0F84" w:rsidRPr="007037A9" w:rsidRDefault="00B940F6" w:rsidP="00735988">
            <w:pPr>
              <w:tabs>
                <w:tab w:val="left" w:pos="2145"/>
              </w:tabs>
              <w:rPr>
                <w:rFonts w:asciiTheme="majorBidi" w:hAnsiTheme="majorBidi" w:cstheme="majorBidi"/>
                <w:sz w:val="24"/>
                <w:szCs w:val="24"/>
              </w:rPr>
            </w:pPr>
            <w:proofErr w:type="spellStart"/>
            <w:r w:rsidRPr="007037A9">
              <w:rPr>
                <w:rFonts w:asciiTheme="majorBidi" w:hAnsiTheme="majorBidi" w:cstheme="majorBidi"/>
                <w:sz w:val="24"/>
                <w:szCs w:val="24"/>
              </w:rPr>
              <w:t>D.None</w:t>
            </w:r>
            <w:proofErr w:type="spellEnd"/>
          </w:p>
        </w:tc>
        <w:tc>
          <w:tcPr>
            <w:tcW w:w="1165" w:type="dxa"/>
          </w:tcPr>
          <w:p w14:paraId="19B02E2F" w14:textId="7E47B454" w:rsidR="00BB0F84" w:rsidRPr="007037A9" w:rsidRDefault="00B940F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640A7" w:rsidRPr="00DE7993" w14:paraId="222B8E4C" w14:textId="77777777" w:rsidTr="00016ABF">
        <w:tc>
          <w:tcPr>
            <w:tcW w:w="895" w:type="dxa"/>
          </w:tcPr>
          <w:p w14:paraId="1CC77416" w14:textId="67CC1C0A" w:rsidR="008640A7" w:rsidRPr="007037A9" w:rsidRDefault="008946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iv</w:t>
            </w:r>
          </w:p>
        </w:tc>
        <w:tc>
          <w:tcPr>
            <w:tcW w:w="8730" w:type="dxa"/>
          </w:tcPr>
          <w:p w14:paraId="7CC1593A" w14:textId="4A617A5A" w:rsidR="00EB091F" w:rsidRPr="007037A9" w:rsidRDefault="00EB091F" w:rsidP="00735988">
            <w:pPr>
              <w:pStyle w:val="Default"/>
              <w:rPr>
                <w:rFonts w:asciiTheme="majorBidi" w:hAnsiTheme="majorBidi" w:cstheme="majorBidi"/>
              </w:rPr>
            </w:pPr>
            <w:r w:rsidRPr="007037A9">
              <w:rPr>
                <w:rFonts w:asciiTheme="majorBidi" w:hAnsiTheme="majorBidi" w:cstheme="majorBidi"/>
              </w:rPr>
              <w:t xml:space="preserve">Mention </w:t>
            </w:r>
            <w:r w:rsidRPr="007037A9">
              <w:rPr>
                <w:rFonts w:asciiTheme="majorBidi" w:hAnsiTheme="majorBidi" w:cstheme="majorBidi"/>
                <w:i/>
                <w:iCs/>
              </w:rPr>
              <w:t>any two</w:t>
            </w:r>
            <w:r w:rsidRPr="007037A9">
              <w:rPr>
                <w:rFonts w:asciiTheme="majorBidi" w:hAnsiTheme="majorBidi" w:cstheme="majorBidi"/>
              </w:rPr>
              <w:t xml:space="preserve"> qualities of the fifth “P” of marketing mix.</w:t>
            </w:r>
          </w:p>
          <w:p w14:paraId="2ABD3EBE" w14:textId="0A2F8B2F" w:rsidR="00EB091F" w:rsidRPr="007037A9" w:rsidRDefault="00EB091F" w:rsidP="00735988">
            <w:pPr>
              <w:tabs>
                <w:tab w:val="left" w:pos="2145"/>
              </w:tabs>
              <w:rPr>
                <w:rFonts w:asciiTheme="majorBidi" w:hAnsiTheme="majorBidi" w:cstheme="majorBidi"/>
                <w:sz w:val="24"/>
                <w:szCs w:val="24"/>
              </w:rPr>
            </w:pPr>
          </w:p>
        </w:tc>
        <w:tc>
          <w:tcPr>
            <w:tcW w:w="1165" w:type="dxa"/>
          </w:tcPr>
          <w:p w14:paraId="391CD531" w14:textId="4A70D53B" w:rsidR="008640A7" w:rsidRPr="007037A9" w:rsidRDefault="00EB091F"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94626" w:rsidRPr="00DE7993" w14:paraId="77319A54" w14:textId="77777777" w:rsidTr="00016ABF">
        <w:tc>
          <w:tcPr>
            <w:tcW w:w="895" w:type="dxa"/>
          </w:tcPr>
          <w:p w14:paraId="41146B31" w14:textId="44FA8B44" w:rsidR="00894626" w:rsidRPr="007037A9" w:rsidRDefault="008946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w:t>
            </w:r>
          </w:p>
        </w:tc>
        <w:tc>
          <w:tcPr>
            <w:tcW w:w="8730" w:type="dxa"/>
          </w:tcPr>
          <w:p w14:paraId="702A1FB6" w14:textId="77777777" w:rsidR="000F5496" w:rsidRPr="007037A9" w:rsidRDefault="000F549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Push strategy of promotion is more appropriate when:</w:t>
            </w:r>
          </w:p>
          <w:p w14:paraId="1B0F770A" w14:textId="074CF0DB" w:rsidR="000F5496" w:rsidRPr="007037A9" w:rsidRDefault="000F549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A. There is no brand loyalty</w:t>
            </w:r>
          </w:p>
          <w:p w14:paraId="3B568018" w14:textId="1BCE8093" w:rsidR="000F5496" w:rsidRPr="007037A9" w:rsidRDefault="000F549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B. There is moderate brand loyalty</w:t>
            </w:r>
          </w:p>
          <w:p w14:paraId="46A930DB" w14:textId="77777777" w:rsidR="000F5496" w:rsidRPr="007037A9" w:rsidRDefault="000F549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C. There is low brand loyalty</w:t>
            </w:r>
          </w:p>
          <w:p w14:paraId="13121CB1" w14:textId="77777777" w:rsidR="00894626" w:rsidRPr="007037A9" w:rsidRDefault="000F5496"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D. There is high brand loyalty</w:t>
            </w:r>
          </w:p>
          <w:p w14:paraId="47611B21" w14:textId="05766D13" w:rsidR="00735988" w:rsidRPr="007037A9" w:rsidRDefault="00735988" w:rsidP="00735988">
            <w:pPr>
              <w:tabs>
                <w:tab w:val="left" w:pos="2145"/>
              </w:tabs>
              <w:rPr>
                <w:rFonts w:asciiTheme="majorBidi" w:hAnsiTheme="majorBidi" w:cstheme="majorBidi"/>
                <w:sz w:val="24"/>
                <w:szCs w:val="24"/>
              </w:rPr>
            </w:pPr>
          </w:p>
        </w:tc>
        <w:tc>
          <w:tcPr>
            <w:tcW w:w="1165" w:type="dxa"/>
          </w:tcPr>
          <w:p w14:paraId="735AA324" w14:textId="2B43315E" w:rsidR="00894626" w:rsidRPr="007037A9" w:rsidRDefault="000F549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894626" w:rsidRPr="00DE7993" w14:paraId="35F94A9D" w14:textId="77777777" w:rsidTr="00016ABF">
        <w:tc>
          <w:tcPr>
            <w:tcW w:w="895" w:type="dxa"/>
          </w:tcPr>
          <w:p w14:paraId="522DA582" w14:textId="341EAD7F" w:rsidR="00894626" w:rsidRPr="007037A9" w:rsidRDefault="008946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w:t>
            </w:r>
          </w:p>
        </w:tc>
        <w:tc>
          <w:tcPr>
            <w:tcW w:w="8730" w:type="dxa"/>
          </w:tcPr>
          <w:p w14:paraId="03D28F3F" w14:textId="10619E53" w:rsidR="00811FFD" w:rsidRPr="007037A9" w:rsidRDefault="00811FFD"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Generally pricing can be put into following four categories, </w:t>
            </w:r>
            <w:r w:rsidR="00174C90" w:rsidRPr="007037A9">
              <w:rPr>
                <w:rFonts w:asciiTheme="majorBidi" w:hAnsiTheme="majorBidi" w:cstheme="majorBidi"/>
                <w:sz w:val="24"/>
                <w:szCs w:val="24"/>
                <w:lang w:val="en-GB"/>
              </w:rPr>
              <w:t>Name (any 2)</w:t>
            </w:r>
          </w:p>
          <w:p w14:paraId="3C3343BE" w14:textId="5CFB3D06" w:rsidR="00735988" w:rsidRPr="007037A9" w:rsidRDefault="00735988" w:rsidP="00735988">
            <w:pPr>
              <w:tabs>
                <w:tab w:val="left" w:pos="2145"/>
              </w:tabs>
              <w:rPr>
                <w:rFonts w:asciiTheme="majorBidi" w:hAnsiTheme="majorBidi" w:cstheme="majorBidi"/>
                <w:sz w:val="24"/>
                <w:szCs w:val="24"/>
              </w:rPr>
            </w:pPr>
          </w:p>
        </w:tc>
        <w:tc>
          <w:tcPr>
            <w:tcW w:w="1165" w:type="dxa"/>
          </w:tcPr>
          <w:p w14:paraId="15BAAFDC" w14:textId="53298075" w:rsidR="00894626" w:rsidRPr="007037A9" w:rsidRDefault="00811FFD"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1</w:t>
            </w:r>
          </w:p>
        </w:tc>
      </w:tr>
      <w:tr w:rsidR="00894626" w:rsidRPr="00DE7993" w14:paraId="684702C8" w14:textId="77777777" w:rsidTr="00016ABF">
        <w:tc>
          <w:tcPr>
            <w:tcW w:w="895" w:type="dxa"/>
          </w:tcPr>
          <w:p w14:paraId="31176122" w14:textId="4AB5F54D" w:rsidR="0089462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Q.6</w:t>
            </w:r>
          </w:p>
        </w:tc>
        <w:tc>
          <w:tcPr>
            <w:tcW w:w="8730" w:type="dxa"/>
          </w:tcPr>
          <w:p w14:paraId="752B2B27" w14:textId="77777777" w:rsidR="0089462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Answer any 5 out of the given 6 Questions (1*5 =5 Marks)</w:t>
            </w:r>
          </w:p>
          <w:p w14:paraId="68F612CA" w14:textId="040871D6" w:rsidR="00E90E9F" w:rsidRPr="007037A9" w:rsidRDefault="00E90E9F" w:rsidP="00735988">
            <w:pPr>
              <w:tabs>
                <w:tab w:val="left" w:pos="2145"/>
              </w:tabs>
              <w:jc w:val="center"/>
              <w:rPr>
                <w:rFonts w:asciiTheme="majorBidi" w:hAnsiTheme="majorBidi" w:cstheme="majorBidi"/>
                <w:b/>
                <w:bCs/>
                <w:sz w:val="24"/>
                <w:szCs w:val="24"/>
              </w:rPr>
            </w:pPr>
          </w:p>
        </w:tc>
        <w:tc>
          <w:tcPr>
            <w:tcW w:w="1165" w:type="dxa"/>
          </w:tcPr>
          <w:p w14:paraId="433BCD7D" w14:textId="77777777" w:rsidR="00894626" w:rsidRPr="007037A9" w:rsidRDefault="00894626" w:rsidP="00735988">
            <w:pPr>
              <w:tabs>
                <w:tab w:val="left" w:pos="2145"/>
              </w:tabs>
              <w:jc w:val="center"/>
              <w:rPr>
                <w:rFonts w:asciiTheme="majorBidi" w:hAnsiTheme="majorBidi" w:cstheme="majorBidi"/>
                <w:b/>
                <w:bCs/>
                <w:sz w:val="24"/>
                <w:szCs w:val="24"/>
              </w:rPr>
            </w:pPr>
          </w:p>
        </w:tc>
      </w:tr>
      <w:tr w:rsidR="00894626" w:rsidRPr="00DE7993" w14:paraId="5B16647B" w14:textId="77777777" w:rsidTr="00016ABF">
        <w:tc>
          <w:tcPr>
            <w:tcW w:w="895" w:type="dxa"/>
          </w:tcPr>
          <w:p w14:paraId="401FAA5F" w14:textId="50DB6382" w:rsidR="00894626" w:rsidRPr="007037A9" w:rsidRDefault="009E1BE6" w:rsidP="00735988">
            <w:pPr>
              <w:tabs>
                <w:tab w:val="left" w:pos="2145"/>
              </w:tabs>
              <w:jc w:val="center"/>
              <w:rPr>
                <w:rFonts w:asciiTheme="majorBidi" w:hAnsiTheme="majorBidi" w:cstheme="majorBidi"/>
                <w:b/>
                <w:bCs/>
                <w:sz w:val="24"/>
                <w:szCs w:val="24"/>
              </w:rPr>
            </w:pPr>
            <w:proofErr w:type="spellStart"/>
            <w:r w:rsidRPr="007037A9">
              <w:rPr>
                <w:rFonts w:asciiTheme="majorBidi" w:hAnsiTheme="majorBidi" w:cstheme="majorBidi"/>
                <w:b/>
                <w:bCs/>
                <w:sz w:val="24"/>
                <w:szCs w:val="24"/>
              </w:rPr>
              <w:t>i</w:t>
            </w:r>
            <w:proofErr w:type="spellEnd"/>
          </w:p>
        </w:tc>
        <w:tc>
          <w:tcPr>
            <w:tcW w:w="8730" w:type="dxa"/>
          </w:tcPr>
          <w:p w14:paraId="3D553214" w14:textId="722E1F54" w:rsidR="00894626" w:rsidRPr="007037A9" w:rsidRDefault="0022615F"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What are Sweepstakes?</w:t>
            </w:r>
          </w:p>
          <w:p w14:paraId="19D7E40B" w14:textId="20EF664E" w:rsidR="0022615F" w:rsidRPr="007037A9" w:rsidRDefault="0022615F" w:rsidP="00735988">
            <w:pPr>
              <w:tabs>
                <w:tab w:val="left" w:pos="2145"/>
              </w:tabs>
              <w:rPr>
                <w:rFonts w:asciiTheme="majorBidi" w:hAnsiTheme="majorBidi" w:cstheme="majorBidi"/>
                <w:sz w:val="24"/>
                <w:szCs w:val="24"/>
              </w:rPr>
            </w:pPr>
          </w:p>
        </w:tc>
        <w:tc>
          <w:tcPr>
            <w:tcW w:w="1165" w:type="dxa"/>
          </w:tcPr>
          <w:p w14:paraId="0A543232" w14:textId="6E74CE67" w:rsidR="00894626" w:rsidRPr="007037A9" w:rsidRDefault="0022615F"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9E1BE6" w:rsidRPr="00DE7993" w14:paraId="1247A508" w14:textId="77777777" w:rsidTr="00016ABF">
        <w:tc>
          <w:tcPr>
            <w:tcW w:w="895" w:type="dxa"/>
          </w:tcPr>
          <w:p w14:paraId="1CC752AE" w14:textId="129BE72C" w:rsidR="009E1BE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w:t>
            </w:r>
          </w:p>
        </w:tc>
        <w:tc>
          <w:tcPr>
            <w:tcW w:w="8730" w:type="dxa"/>
          </w:tcPr>
          <w:p w14:paraId="69937AD0" w14:textId="2A63F29B" w:rsidR="0022615F" w:rsidRPr="007037A9" w:rsidRDefault="0022615F"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The package performs three essential roles, List any two</w:t>
            </w:r>
          </w:p>
          <w:p w14:paraId="59DB72AD" w14:textId="4289C61A" w:rsidR="00735988" w:rsidRPr="007037A9" w:rsidRDefault="00735988" w:rsidP="00735988">
            <w:pPr>
              <w:tabs>
                <w:tab w:val="left" w:pos="2145"/>
              </w:tabs>
              <w:rPr>
                <w:rFonts w:asciiTheme="majorBidi" w:hAnsiTheme="majorBidi" w:cstheme="majorBidi"/>
                <w:sz w:val="24"/>
                <w:szCs w:val="24"/>
              </w:rPr>
            </w:pPr>
          </w:p>
          <w:p w14:paraId="25BB8F57" w14:textId="1B348811" w:rsidR="009E1BE6" w:rsidRPr="007037A9" w:rsidRDefault="009E1BE6" w:rsidP="00735988">
            <w:pPr>
              <w:tabs>
                <w:tab w:val="left" w:pos="2145"/>
              </w:tabs>
              <w:rPr>
                <w:rFonts w:asciiTheme="majorBidi" w:hAnsiTheme="majorBidi" w:cstheme="majorBidi"/>
                <w:sz w:val="24"/>
                <w:szCs w:val="24"/>
              </w:rPr>
            </w:pPr>
          </w:p>
        </w:tc>
        <w:tc>
          <w:tcPr>
            <w:tcW w:w="1165" w:type="dxa"/>
          </w:tcPr>
          <w:p w14:paraId="2776C3F0" w14:textId="575EF335" w:rsidR="009E1BE6" w:rsidRPr="007037A9" w:rsidRDefault="0022615F"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9E1BE6" w:rsidRPr="00DE7993" w14:paraId="4CFE83F2" w14:textId="77777777" w:rsidTr="00016ABF">
        <w:tc>
          <w:tcPr>
            <w:tcW w:w="895" w:type="dxa"/>
          </w:tcPr>
          <w:p w14:paraId="04ADA6A8" w14:textId="21AB9893" w:rsidR="009E1BE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iii</w:t>
            </w:r>
          </w:p>
        </w:tc>
        <w:tc>
          <w:tcPr>
            <w:tcW w:w="8730" w:type="dxa"/>
          </w:tcPr>
          <w:p w14:paraId="33109CCB" w14:textId="77777777" w:rsidR="004231B9" w:rsidRPr="007037A9" w:rsidRDefault="00485594"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 </w:t>
            </w:r>
            <w:r w:rsidR="00DC2CBC" w:rsidRPr="007037A9">
              <w:rPr>
                <w:rFonts w:asciiTheme="majorBidi" w:hAnsiTheme="majorBidi" w:cstheme="majorBidi"/>
                <w:sz w:val="24"/>
                <w:szCs w:val="24"/>
              </w:rPr>
              <w:t xml:space="preserve">Attractive packaging is an also an efficient point of purchase (POP), and stimulates </w:t>
            </w:r>
            <w:r w:rsidR="00735988" w:rsidRPr="007037A9">
              <w:rPr>
                <w:rFonts w:asciiTheme="majorBidi" w:hAnsiTheme="majorBidi" w:cstheme="majorBidi"/>
                <w:b/>
                <w:bCs/>
                <w:sz w:val="24"/>
                <w:szCs w:val="24"/>
                <w:u w:val="single"/>
              </w:rPr>
              <w:t>____________________</w:t>
            </w:r>
            <w:r w:rsidR="00DC2CBC" w:rsidRPr="007037A9">
              <w:rPr>
                <w:rFonts w:asciiTheme="majorBidi" w:hAnsiTheme="majorBidi" w:cstheme="majorBidi"/>
                <w:sz w:val="24"/>
                <w:szCs w:val="24"/>
              </w:rPr>
              <w:t>for sales.</w:t>
            </w:r>
          </w:p>
          <w:p w14:paraId="14DF334E" w14:textId="61E9C1E6" w:rsidR="00FE6097" w:rsidRPr="007037A9" w:rsidRDefault="00FE6097" w:rsidP="00735988">
            <w:pPr>
              <w:tabs>
                <w:tab w:val="left" w:pos="2145"/>
              </w:tabs>
              <w:rPr>
                <w:rFonts w:asciiTheme="majorBidi" w:hAnsiTheme="majorBidi" w:cstheme="majorBidi"/>
                <w:sz w:val="24"/>
                <w:szCs w:val="24"/>
              </w:rPr>
            </w:pPr>
          </w:p>
        </w:tc>
        <w:tc>
          <w:tcPr>
            <w:tcW w:w="1165" w:type="dxa"/>
          </w:tcPr>
          <w:p w14:paraId="51BFFA9F" w14:textId="0AFFE6D1" w:rsidR="009E1BE6" w:rsidRPr="007037A9" w:rsidRDefault="0048559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9E1BE6" w:rsidRPr="00DE7993" w14:paraId="2CBE5895" w14:textId="77777777" w:rsidTr="00016ABF">
        <w:tc>
          <w:tcPr>
            <w:tcW w:w="895" w:type="dxa"/>
          </w:tcPr>
          <w:p w14:paraId="12223CD4" w14:textId="28936E4C" w:rsidR="009E1BE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iv</w:t>
            </w:r>
          </w:p>
        </w:tc>
        <w:tc>
          <w:tcPr>
            <w:tcW w:w="8730" w:type="dxa"/>
          </w:tcPr>
          <w:p w14:paraId="25A9103C" w14:textId="77777777" w:rsidR="004231B9" w:rsidRPr="007037A9" w:rsidRDefault="004231B9" w:rsidP="00735988">
            <w:pPr>
              <w:pStyle w:val="Default"/>
              <w:rPr>
                <w:rFonts w:asciiTheme="majorBidi" w:hAnsiTheme="majorBidi" w:cstheme="majorBidi"/>
              </w:rPr>
            </w:pPr>
            <w:r w:rsidRPr="007037A9">
              <w:rPr>
                <w:rFonts w:asciiTheme="majorBidi" w:hAnsiTheme="majorBidi" w:cstheme="majorBidi"/>
              </w:rPr>
              <w:t xml:space="preserve">The price setting method which most closely corresponds to the concept of product positioning is: </w:t>
            </w:r>
          </w:p>
          <w:p w14:paraId="01B2F62D" w14:textId="3B434DA9" w:rsidR="004231B9" w:rsidRPr="007037A9" w:rsidRDefault="004231B9" w:rsidP="00735988">
            <w:pPr>
              <w:pStyle w:val="Default"/>
              <w:rPr>
                <w:rFonts w:asciiTheme="majorBidi" w:hAnsiTheme="majorBidi" w:cstheme="majorBidi"/>
              </w:rPr>
            </w:pPr>
            <w:r w:rsidRPr="007037A9">
              <w:rPr>
                <w:rFonts w:asciiTheme="majorBidi" w:hAnsiTheme="majorBidi" w:cstheme="majorBidi"/>
              </w:rPr>
              <w:t xml:space="preserve">A. Cost-Plus Pricing </w:t>
            </w:r>
          </w:p>
          <w:p w14:paraId="61E09D72" w14:textId="11BCC5B9" w:rsidR="004231B9" w:rsidRPr="007037A9" w:rsidRDefault="004231B9" w:rsidP="00735988">
            <w:pPr>
              <w:pStyle w:val="Default"/>
              <w:rPr>
                <w:rFonts w:asciiTheme="majorBidi" w:hAnsiTheme="majorBidi" w:cstheme="majorBidi"/>
              </w:rPr>
            </w:pPr>
            <w:r w:rsidRPr="007037A9">
              <w:rPr>
                <w:rFonts w:asciiTheme="majorBidi" w:hAnsiTheme="majorBidi" w:cstheme="majorBidi"/>
              </w:rPr>
              <w:t xml:space="preserve">B. Going rate pricing </w:t>
            </w:r>
          </w:p>
          <w:p w14:paraId="5DCC5FD5" w14:textId="7AB48D87" w:rsidR="004231B9" w:rsidRPr="007037A9" w:rsidRDefault="004231B9"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C. Perceived Value Pricing </w:t>
            </w:r>
          </w:p>
          <w:p w14:paraId="6862334D" w14:textId="77777777" w:rsidR="00735988" w:rsidRPr="007037A9" w:rsidRDefault="004231B9"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D. Psychological Pricing </w:t>
            </w:r>
          </w:p>
          <w:p w14:paraId="46845726" w14:textId="229C375B" w:rsidR="00735988" w:rsidRPr="007037A9" w:rsidRDefault="00735988" w:rsidP="00735988">
            <w:pPr>
              <w:tabs>
                <w:tab w:val="left" w:pos="2145"/>
              </w:tabs>
              <w:rPr>
                <w:rFonts w:asciiTheme="majorBidi" w:hAnsiTheme="majorBidi" w:cstheme="majorBidi"/>
                <w:sz w:val="24"/>
                <w:szCs w:val="24"/>
              </w:rPr>
            </w:pPr>
          </w:p>
        </w:tc>
        <w:tc>
          <w:tcPr>
            <w:tcW w:w="1165" w:type="dxa"/>
          </w:tcPr>
          <w:p w14:paraId="5E10273E" w14:textId="7BA6779D" w:rsidR="009E1BE6" w:rsidRPr="007037A9" w:rsidRDefault="004231B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9E1BE6" w:rsidRPr="00DE7993" w14:paraId="675EC8C7" w14:textId="77777777" w:rsidTr="00016ABF">
        <w:tc>
          <w:tcPr>
            <w:tcW w:w="895" w:type="dxa"/>
          </w:tcPr>
          <w:p w14:paraId="3B08FF16" w14:textId="3AFB1328" w:rsidR="009E1BE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w:t>
            </w:r>
          </w:p>
        </w:tc>
        <w:tc>
          <w:tcPr>
            <w:tcW w:w="8730" w:type="dxa"/>
          </w:tcPr>
          <w:p w14:paraId="318606E5" w14:textId="77777777" w:rsidR="004231B9" w:rsidRPr="007037A9" w:rsidRDefault="004231B9" w:rsidP="00FE6097">
            <w:pPr>
              <w:autoSpaceDE w:val="0"/>
              <w:autoSpaceDN w:val="0"/>
              <w:adjustRightInd w:val="0"/>
              <w:jc w:val="both"/>
              <w:rPr>
                <w:rFonts w:asciiTheme="majorBidi" w:hAnsiTheme="majorBidi" w:cstheme="majorBidi"/>
                <w:sz w:val="24"/>
                <w:szCs w:val="24"/>
                <w:lang w:val="en-GB"/>
              </w:rPr>
            </w:pPr>
            <w:r w:rsidRPr="007037A9">
              <w:rPr>
                <w:rFonts w:asciiTheme="majorBidi" w:hAnsiTheme="majorBidi" w:cstheme="majorBidi"/>
                <w:sz w:val="24"/>
                <w:szCs w:val="24"/>
                <w:lang w:val="en-GB"/>
              </w:rPr>
              <w:t>Dell Computers was founded by a college freshman Michael Dell. By 1985, the</w:t>
            </w:r>
          </w:p>
          <w:p w14:paraId="2E0E6F30" w14:textId="77777777" w:rsidR="009E1BE6" w:rsidRPr="007037A9" w:rsidRDefault="004231B9" w:rsidP="00FE6097">
            <w:pPr>
              <w:autoSpaceDE w:val="0"/>
              <w:autoSpaceDN w:val="0"/>
              <w:adjustRightInd w:val="0"/>
              <w:jc w:val="both"/>
              <w:rPr>
                <w:rFonts w:asciiTheme="majorBidi" w:hAnsiTheme="majorBidi" w:cstheme="majorBidi"/>
                <w:sz w:val="24"/>
                <w:szCs w:val="24"/>
                <w:lang w:val="en-GB"/>
              </w:rPr>
            </w:pPr>
            <w:r w:rsidRPr="007037A9">
              <w:rPr>
                <w:rFonts w:asciiTheme="majorBidi" w:hAnsiTheme="majorBidi" w:cstheme="majorBidi"/>
                <w:sz w:val="24"/>
                <w:szCs w:val="24"/>
                <w:lang w:val="en-GB"/>
              </w:rPr>
              <w:t>company had developed its unique strategy of offering ‘made to order’. Along with a superior supply chain and innovative manufacturing, unique distribution strategy adopted by the company acted as a differentiator. Identifying and capitalizing on an emerging market trend</w:t>
            </w:r>
            <w:r w:rsidR="00774EA0" w:rsidRPr="007037A9">
              <w:rPr>
                <w:rFonts w:asciiTheme="majorBidi" w:hAnsiTheme="majorBidi" w:cstheme="majorBidi"/>
                <w:sz w:val="24"/>
                <w:szCs w:val="24"/>
                <w:lang w:val="en-GB"/>
              </w:rPr>
              <w:t>.</w:t>
            </w:r>
            <w:r w:rsidRPr="007037A9">
              <w:rPr>
                <w:rFonts w:asciiTheme="majorBidi" w:hAnsiTheme="majorBidi" w:cstheme="majorBidi"/>
                <w:sz w:val="24"/>
                <w:szCs w:val="24"/>
                <w:lang w:val="en-GB"/>
              </w:rPr>
              <w:t xml:space="preserve"> Dell became a strong</w:t>
            </w:r>
            <w:r w:rsidR="00774EA0" w:rsidRPr="007037A9">
              <w:rPr>
                <w:rFonts w:asciiTheme="majorBidi" w:hAnsiTheme="majorBidi" w:cstheme="majorBidi"/>
                <w:sz w:val="24"/>
                <w:szCs w:val="24"/>
                <w:lang w:val="en-GB"/>
              </w:rPr>
              <w:t xml:space="preserve"> </w:t>
            </w:r>
            <w:r w:rsidRPr="007037A9">
              <w:rPr>
                <w:rFonts w:asciiTheme="majorBidi" w:hAnsiTheme="majorBidi" w:cstheme="majorBidi"/>
                <w:sz w:val="24"/>
                <w:szCs w:val="24"/>
                <w:lang w:val="en-GB"/>
              </w:rPr>
              <w:t>seller, by using mail-order systems before the spread of the internet. After the</w:t>
            </w:r>
            <w:r w:rsidR="00774EA0" w:rsidRPr="007037A9">
              <w:rPr>
                <w:rFonts w:asciiTheme="majorBidi" w:hAnsiTheme="majorBidi" w:cstheme="majorBidi"/>
                <w:sz w:val="24"/>
                <w:szCs w:val="24"/>
                <w:lang w:val="en-GB"/>
              </w:rPr>
              <w:t xml:space="preserve"> </w:t>
            </w:r>
            <w:r w:rsidRPr="007037A9">
              <w:rPr>
                <w:rFonts w:asciiTheme="majorBidi" w:hAnsiTheme="majorBidi" w:cstheme="majorBidi"/>
                <w:sz w:val="24"/>
                <w:szCs w:val="24"/>
                <w:lang w:val="en-GB"/>
              </w:rPr>
              <w:t>internet became more mainstream, an online sales platform was also established. Early on in</w:t>
            </w:r>
            <w:r w:rsidR="00774EA0" w:rsidRPr="007037A9">
              <w:rPr>
                <w:rFonts w:asciiTheme="majorBidi" w:hAnsiTheme="majorBidi" w:cstheme="majorBidi"/>
                <w:sz w:val="24"/>
                <w:szCs w:val="24"/>
                <w:lang w:val="en-GB"/>
              </w:rPr>
              <w:t xml:space="preserve"> </w:t>
            </w:r>
            <w:r w:rsidRPr="007037A9">
              <w:rPr>
                <w:rFonts w:asciiTheme="majorBidi" w:hAnsiTheme="majorBidi" w:cstheme="majorBidi"/>
                <w:sz w:val="24"/>
                <w:szCs w:val="24"/>
                <w:lang w:val="en-GB"/>
              </w:rPr>
              <w:t>the internet era, Dell began providing order status reports and technical support to their</w:t>
            </w:r>
            <w:r w:rsidR="00774EA0" w:rsidRPr="007037A9">
              <w:rPr>
                <w:rFonts w:asciiTheme="majorBidi" w:hAnsiTheme="majorBidi" w:cstheme="majorBidi"/>
                <w:sz w:val="24"/>
                <w:szCs w:val="24"/>
                <w:lang w:val="en-GB"/>
              </w:rPr>
              <w:t xml:space="preserve"> </w:t>
            </w:r>
            <w:r w:rsidRPr="007037A9">
              <w:rPr>
                <w:rFonts w:asciiTheme="majorBidi" w:hAnsiTheme="majorBidi" w:cstheme="majorBidi"/>
                <w:sz w:val="24"/>
                <w:szCs w:val="24"/>
                <w:lang w:val="en-GB"/>
              </w:rPr>
              <w:t>customers online. Through careful analysis of the target market, a study of available channel</w:t>
            </w:r>
            <w:r w:rsidR="00774EA0" w:rsidRPr="007037A9">
              <w:rPr>
                <w:rFonts w:asciiTheme="majorBidi" w:hAnsiTheme="majorBidi" w:cstheme="majorBidi"/>
                <w:sz w:val="24"/>
                <w:szCs w:val="24"/>
                <w:lang w:val="en-GB"/>
              </w:rPr>
              <w:t xml:space="preserve"> </w:t>
            </w:r>
            <w:r w:rsidRPr="007037A9">
              <w:rPr>
                <w:rFonts w:asciiTheme="majorBidi" w:hAnsiTheme="majorBidi" w:cstheme="majorBidi"/>
                <w:sz w:val="24"/>
                <w:szCs w:val="24"/>
                <w:lang w:val="en-GB"/>
              </w:rPr>
              <w:t>options and effective use of a novel idea, Dell computers managed to reach early success in</w:t>
            </w:r>
            <w:r w:rsidR="00774EA0" w:rsidRPr="007037A9">
              <w:rPr>
                <w:rFonts w:asciiTheme="majorBidi" w:hAnsiTheme="majorBidi" w:cstheme="majorBidi"/>
                <w:sz w:val="24"/>
                <w:szCs w:val="24"/>
                <w:lang w:val="en-GB"/>
              </w:rPr>
              <w:t xml:space="preserve"> </w:t>
            </w:r>
            <w:r w:rsidRPr="007037A9">
              <w:rPr>
                <w:rFonts w:asciiTheme="majorBidi" w:hAnsiTheme="majorBidi" w:cstheme="majorBidi"/>
                <w:sz w:val="24"/>
                <w:szCs w:val="24"/>
                <w:lang w:val="en-GB"/>
              </w:rPr>
              <w:t xml:space="preserve">its </w:t>
            </w:r>
            <w:r w:rsidR="00774EA0" w:rsidRPr="007037A9">
              <w:rPr>
                <w:rFonts w:asciiTheme="majorBidi" w:hAnsiTheme="majorBidi" w:cstheme="majorBidi"/>
                <w:sz w:val="24"/>
                <w:szCs w:val="24"/>
                <w:lang w:val="en-GB"/>
              </w:rPr>
              <w:t>industry. Identify the type of channel used by Dell Computers.</w:t>
            </w:r>
          </w:p>
          <w:p w14:paraId="086A1399" w14:textId="77777777" w:rsidR="00774EA0" w:rsidRPr="007037A9" w:rsidRDefault="00774EA0" w:rsidP="00735988">
            <w:pPr>
              <w:autoSpaceDE w:val="0"/>
              <w:autoSpaceDN w:val="0"/>
              <w:adjustRightInd w:val="0"/>
              <w:rPr>
                <w:rFonts w:asciiTheme="majorBidi" w:hAnsiTheme="majorBidi" w:cstheme="majorBidi"/>
                <w:sz w:val="24"/>
                <w:szCs w:val="24"/>
              </w:rPr>
            </w:pPr>
          </w:p>
          <w:p w14:paraId="632EBF77" w14:textId="1A56EE43" w:rsidR="00774EA0" w:rsidRPr="007037A9" w:rsidRDefault="00774EA0" w:rsidP="00735988">
            <w:pPr>
              <w:autoSpaceDE w:val="0"/>
              <w:autoSpaceDN w:val="0"/>
              <w:adjustRightInd w:val="0"/>
              <w:rPr>
                <w:rFonts w:asciiTheme="majorBidi" w:hAnsiTheme="majorBidi" w:cstheme="majorBidi"/>
                <w:b/>
                <w:bCs/>
                <w:sz w:val="24"/>
                <w:szCs w:val="24"/>
              </w:rPr>
            </w:pPr>
          </w:p>
        </w:tc>
        <w:tc>
          <w:tcPr>
            <w:tcW w:w="1165" w:type="dxa"/>
          </w:tcPr>
          <w:p w14:paraId="13741538" w14:textId="102BE7A0" w:rsidR="009E1BE6"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9E1BE6" w:rsidRPr="00DE7993" w14:paraId="0EC90542" w14:textId="77777777" w:rsidTr="00016ABF">
        <w:tc>
          <w:tcPr>
            <w:tcW w:w="895" w:type="dxa"/>
          </w:tcPr>
          <w:p w14:paraId="5818E1BD" w14:textId="134C924B" w:rsidR="009E1BE6" w:rsidRPr="007037A9" w:rsidRDefault="009E1BE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vi</w:t>
            </w:r>
          </w:p>
        </w:tc>
        <w:tc>
          <w:tcPr>
            <w:tcW w:w="8730" w:type="dxa"/>
          </w:tcPr>
          <w:p w14:paraId="6C8023A8" w14:textId="77777777" w:rsidR="00DC2CBC" w:rsidRPr="007037A9" w:rsidRDefault="00DC2CBC" w:rsidP="00735988">
            <w:pPr>
              <w:pStyle w:val="pdq2pgselectionanchorcontainer"/>
              <w:rPr>
                <w:rFonts w:asciiTheme="majorBidi" w:hAnsiTheme="majorBidi" w:cstheme="majorBidi"/>
                <w:b/>
                <w:bCs/>
              </w:rPr>
            </w:pPr>
            <w:r w:rsidRPr="007037A9">
              <w:rPr>
                <w:rStyle w:val="Strong"/>
                <w:rFonts w:asciiTheme="majorBidi" w:hAnsiTheme="majorBidi" w:cstheme="majorBidi"/>
                <w:b w:val="0"/>
                <w:bCs w:val="0"/>
              </w:rPr>
              <w:t>What is Resale Price Maintenance?</w:t>
            </w:r>
          </w:p>
          <w:p w14:paraId="2278BAFE" w14:textId="34F28A72" w:rsidR="00774EA0" w:rsidRPr="007037A9" w:rsidRDefault="00DC2CBC" w:rsidP="00735988">
            <w:pPr>
              <w:pStyle w:val="NormalWeb"/>
              <w:rPr>
                <w:rFonts w:asciiTheme="majorBidi" w:hAnsiTheme="majorBidi" w:cstheme="majorBidi"/>
              </w:rPr>
            </w:pPr>
            <w:r w:rsidRPr="007037A9">
              <w:rPr>
                <w:rFonts w:asciiTheme="majorBidi" w:hAnsiTheme="majorBidi" w:cstheme="majorBidi"/>
              </w:rPr>
              <w:t>A. A policy where the manufacturer allows distributors to sell the product at any price</w:t>
            </w:r>
            <w:r w:rsidRPr="007037A9">
              <w:rPr>
                <w:rFonts w:asciiTheme="majorBidi" w:hAnsiTheme="majorBidi" w:cstheme="majorBidi"/>
              </w:rPr>
              <w:br/>
              <w:t>B. A policy where the manufacturer reduces the price below the production cost</w:t>
            </w:r>
            <w:r w:rsidR="00735988" w:rsidRPr="007037A9">
              <w:rPr>
                <w:rFonts w:asciiTheme="majorBidi" w:hAnsiTheme="majorBidi" w:cstheme="majorBidi"/>
              </w:rPr>
              <w:t>.</w:t>
            </w:r>
            <w:r w:rsidRPr="007037A9">
              <w:rPr>
                <w:rFonts w:asciiTheme="majorBidi" w:hAnsiTheme="majorBidi" w:cstheme="majorBidi"/>
              </w:rPr>
              <w:br/>
              <w:t xml:space="preserve">C. </w:t>
            </w:r>
            <w:r w:rsidRPr="007037A9">
              <w:rPr>
                <w:rStyle w:val="Strong"/>
                <w:rFonts w:asciiTheme="majorBidi" w:hAnsiTheme="majorBidi" w:cstheme="majorBidi"/>
                <w:b w:val="0"/>
                <w:bCs w:val="0"/>
              </w:rPr>
              <w:t>A policy where the manufacturer fixes the minimum price below which the product should not be sold by distributors</w:t>
            </w:r>
            <w:r w:rsidR="00735988" w:rsidRPr="007037A9">
              <w:rPr>
                <w:rStyle w:val="Strong"/>
                <w:rFonts w:asciiTheme="majorBidi" w:hAnsiTheme="majorBidi" w:cstheme="majorBidi"/>
                <w:b w:val="0"/>
                <w:bCs w:val="0"/>
              </w:rPr>
              <w:t>.</w:t>
            </w:r>
            <w:r w:rsidRPr="007037A9">
              <w:rPr>
                <w:rFonts w:asciiTheme="majorBidi" w:hAnsiTheme="majorBidi" w:cstheme="majorBidi"/>
              </w:rPr>
              <w:br/>
              <w:t>D. A policy where consumers decide the final selling price</w:t>
            </w:r>
            <w:r w:rsidR="00735988" w:rsidRPr="007037A9">
              <w:rPr>
                <w:rFonts w:asciiTheme="majorBidi" w:hAnsiTheme="majorBidi" w:cstheme="majorBidi"/>
              </w:rPr>
              <w:t>.</w:t>
            </w:r>
          </w:p>
          <w:p w14:paraId="4D98F27D" w14:textId="13FF394A" w:rsidR="00735988" w:rsidRPr="007037A9" w:rsidRDefault="00735988" w:rsidP="00735988">
            <w:pPr>
              <w:pStyle w:val="NormalWeb"/>
              <w:rPr>
                <w:rFonts w:asciiTheme="majorBidi" w:hAnsiTheme="majorBidi" w:cstheme="majorBidi"/>
              </w:rPr>
            </w:pPr>
          </w:p>
        </w:tc>
        <w:tc>
          <w:tcPr>
            <w:tcW w:w="1165" w:type="dxa"/>
          </w:tcPr>
          <w:p w14:paraId="7F9B95A6" w14:textId="28364411" w:rsidR="009E1BE6"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1</w:t>
            </w:r>
          </w:p>
        </w:tc>
      </w:tr>
      <w:tr w:rsidR="00774EA0" w:rsidRPr="00DE7993" w14:paraId="4BD04A35" w14:textId="77777777" w:rsidTr="00774EA0">
        <w:trPr>
          <w:trHeight w:val="354"/>
        </w:trPr>
        <w:tc>
          <w:tcPr>
            <w:tcW w:w="895" w:type="dxa"/>
          </w:tcPr>
          <w:p w14:paraId="6FB056C8" w14:textId="77777777" w:rsidR="00774EA0" w:rsidRPr="007037A9" w:rsidRDefault="00774EA0" w:rsidP="00735988">
            <w:pPr>
              <w:tabs>
                <w:tab w:val="left" w:pos="2145"/>
              </w:tabs>
              <w:jc w:val="center"/>
              <w:rPr>
                <w:rFonts w:asciiTheme="majorBidi" w:hAnsiTheme="majorBidi" w:cstheme="majorBidi"/>
                <w:b/>
                <w:bCs/>
                <w:sz w:val="24"/>
                <w:szCs w:val="24"/>
              </w:rPr>
            </w:pPr>
          </w:p>
        </w:tc>
        <w:tc>
          <w:tcPr>
            <w:tcW w:w="8730" w:type="dxa"/>
          </w:tcPr>
          <w:p w14:paraId="5AFE30CA" w14:textId="25FF9922" w:rsidR="00774EA0"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SECTION B: SUBJECTIVE TYPE QUESTIONS</w:t>
            </w:r>
          </w:p>
        </w:tc>
        <w:tc>
          <w:tcPr>
            <w:tcW w:w="1165" w:type="dxa"/>
          </w:tcPr>
          <w:p w14:paraId="64A29238" w14:textId="77777777" w:rsidR="00774EA0" w:rsidRPr="007037A9" w:rsidRDefault="00774EA0" w:rsidP="00735988">
            <w:pPr>
              <w:tabs>
                <w:tab w:val="left" w:pos="2145"/>
              </w:tabs>
              <w:jc w:val="center"/>
              <w:rPr>
                <w:rFonts w:asciiTheme="majorBidi" w:hAnsiTheme="majorBidi" w:cstheme="majorBidi"/>
                <w:b/>
                <w:bCs/>
                <w:sz w:val="24"/>
                <w:szCs w:val="24"/>
              </w:rPr>
            </w:pPr>
          </w:p>
        </w:tc>
      </w:tr>
      <w:tr w:rsidR="00774EA0" w:rsidRPr="00DE7993" w14:paraId="5A210C76" w14:textId="77777777" w:rsidTr="00016ABF">
        <w:tc>
          <w:tcPr>
            <w:tcW w:w="895" w:type="dxa"/>
          </w:tcPr>
          <w:p w14:paraId="3D6B8902" w14:textId="77777777" w:rsidR="00774EA0" w:rsidRPr="007037A9" w:rsidRDefault="00774EA0" w:rsidP="00735988">
            <w:pPr>
              <w:tabs>
                <w:tab w:val="left" w:pos="2145"/>
              </w:tabs>
              <w:jc w:val="center"/>
              <w:rPr>
                <w:rFonts w:asciiTheme="majorBidi" w:hAnsiTheme="majorBidi" w:cstheme="majorBidi"/>
                <w:b/>
                <w:bCs/>
                <w:sz w:val="24"/>
                <w:szCs w:val="24"/>
              </w:rPr>
            </w:pPr>
          </w:p>
        </w:tc>
        <w:tc>
          <w:tcPr>
            <w:tcW w:w="8730" w:type="dxa"/>
          </w:tcPr>
          <w:p w14:paraId="42C719B4" w14:textId="77777777" w:rsidR="00774EA0" w:rsidRPr="007037A9" w:rsidRDefault="00774EA0" w:rsidP="00735988">
            <w:pPr>
              <w:tabs>
                <w:tab w:val="left" w:pos="2145"/>
              </w:tabs>
              <w:rPr>
                <w:rFonts w:asciiTheme="majorBidi" w:hAnsiTheme="majorBidi" w:cstheme="majorBidi"/>
                <w:b/>
                <w:bCs/>
                <w:sz w:val="24"/>
                <w:szCs w:val="24"/>
                <w:lang w:val="en-GB"/>
              </w:rPr>
            </w:pPr>
            <w:r w:rsidRPr="007037A9">
              <w:rPr>
                <w:rFonts w:asciiTheme="majorBidi" w:hAnsiTheme="majorBidi" w:cstheme="majorBidi"/>
                <w:b/>
                <w:bCs/>
                <w:sz w:val="24"/>
                <w:szCs w:val="24"/>
                <w:lang w:val="en-GB"/>
              </w:rPr>
              <w:t>Answer any 3 out of the given 5 questions on Employability Skills (2 x 3 = 6 marks) Answer each question in 20 – 30 words.</w:t>
            </w:r>
          </w:p>
          <w:p w14:paraId="6173D72F" w14:textId="0ECFD9A3" w:rsidR="00E90E9F" w:rsidRPr="007037A9" w:rsidRDefault="00E90E9F" w:rsidP="00735988">
            <w:pPr>
              <w:tabs>
                <w:tab w:val="left" w:pos="2145"/>
              </w:tabs>
              <w:rPr>
                <w:rFonts w:asciiTheme="majorBidi" w:hAnsiTheme="majorBidi" w:cstheme="majorBidi"/>
                <w:sz w:val="24"/>
                <w:szCs w:val="24"/>
              </w:rPr>
            </w:pPr>
          </w:p>
        </w:tc>
        <w:tc>
          <w:tcPr>
            <w:tcW w:w="1165" w:type="dxa"/>
          </w:tcPr>
          <w:p w14:paraId="34130E86" w14:textId="77777777" w:rsidR="00774EA0" w:rsidRPr="007037A9" w:rsidRDefault="00774EA0" w:rsidP="00735988">
            <w:pPr>
              <w:tabs>
                <w:tab w:val="left" w:pos="2145"/>
              </w:tabs>
              <w:jc w:val="center"/>
              <w:rPr>
                <w:rFonts w:asciiTheme="majorBidi" w:hAnsiTheme="majorBidi" w:cstheme="majorBidi"/>
                <w:b/>
                <w:bCs/>
                <w:sz w:val="24"/>
                <w:szCs w:val="24"/>
              </w:rPr>
            </w:pPr>
          </w:p>
        </w:tc>
      </w:tr>
      <w:tr w:rsidR="00774EA0" w:rsidRPr="00DE7993" w14:paraId="1308312B" w14:textId="77777777" w:rsidTr="00016ABF">
        <w:tc>
          <w:tcPr>
            <w:tcW w:w="895" w:type="dxa"/>
          </w:tcPr>
          <w:p w14:paraId="07D3AF66" w14:textId="21BD91AA" w:rsidR="00774EA0"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Q.7</w:t>
            </w:r>
          </w:p>
        </w:tc>
        <w:tc>
          <w:tcPr>
            <w:tcW w:w="8730" w:type="dxa"/>
          </w:tcPr>
          <w:p w14:paraId="5801E6D9" w14:textId="03AA5E9B" w:rsidR="00DC2CBC" w:rsidRPr="007037A9" w:rsidRDefault="00DC2CBC" w:rsidP="00735988">
            <w:pPr>
              <w:pStyle w:val="pdq2pgselectionanchorcontainer"/>
              <w:rPr>
                <w:rStyle w:val="Strong"/>
                <w:rFonts w:asciiTheme="majorBidi" w:hAnsiTheme="majorBidi" w:cstheme="majorBidi"/>
                <w:b w:val="0"/>
                <w:bCs w:val="0"/>
              </w:rPr>
            </w:pPr>
            <w:r w:rsidRPr="007037A9">
              <w:rPr>
                <w:rFonts w:asciiTheme="majorBidi" w:hAnsiTheme="majorBidi" w:cstheme="majorBidi"/>
              </w:rPr>
              <w:t>Arun prefers to spend most of his time alone. He does not show much interest in making friends or developing close relationships. Even when his classmates invite him to social activities, he prefers to stay by himself. He appears emotionally cold and spends a lot of time in his own thoughts and imagination.</w:t>
            </w:r>
            <w:r w:rsidRPr="007037A9">
              <w:rPr>
                <w:rStyle w:val="Strong"/>
                <w:rFonts w:asciiTheme="majorBidi" w:hAnsiTheme="majorBidi" w:cstheme="majorBidi"/>
              </w:rPr>
              <w:t xml:space="preserve"> </w:t>
            </w:r>
            <w:r w:rsidRPr="007037A9">
              <w:rPr>
                <w:rStyle w:val="Strong"/>
                <w:rFonts w:asciiTheme="majorBidi" w:hAnsiTheme="majorBidi" w:cstheme="majorBidi"/>
                <w:b w:val="0"/>
                <w:bCs w:val="0"/>
              </w:rPr>
              <w:t>Identify and explain the personality disorder described in the case.</w:t>
            </w:r>
          </w:p>
          <w:p w14:paraId="5EFC8437" w14:textId="4743FABF" w:rsidR="00BE2CE3" w:rsidRPr="007037A9" w:rsidRDefault="00BE2CE3" w:rsidP="00735988">
            <w:pPr>
              <w:pStyle w:val="NormalWeb"/>
              <w:rPr>
                <w:rFonts w:asciiTheme="majorBidi" w:hAnsiTheme="majorBidi" w:cstheme="majorBidi"/>
              </w:rPr>
            </w:pPr>
          </w:p>
        </w:tc>
        <w:tc>
          <w:tcPr>
            <w:tcW w:w="1165" w:type="dxa"/>
          </w:tcPr>
          <w:p w14:paraId="1869199C" w14:textId="1CD20786" w:rsidR="00774EA0" w:rsidRPr="007037A9" w:rsidRDefault="00AB2B4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774EA0" w:rsidRPr="00DE7993" w14:paraId="76DE6E2A" w14:textId="77777777" w:rsidTr="00016ABF">
        <w:tc>
          <w:tcPr>
            <w:tcW w:w="895" w:type="dxa"/>
          </w:tcPr>
          <w:p w14:paraId="7F863533" w14:textId="470CD845" w:rsidR="00774EA0"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Q.8</w:t>
            </w:r>
          </w:p>
        </w:tc>
        <w:tc>
          <w:tcPr>
            <w:tcW w:w="8730" w:type="dxa"/>
          </w:tcPr>
          <w:p w14:paraId="5CB5EBF1" w14:textId="77777777" w:rsidR="00BE2CE3" w:rsidRPr="007037A9" w:rsidRDefault="00BE2CE3" w:rsidP="00735988">
            <w:pPr>
              <w:tabs>
                <w:tab w:val="left" w:pos="2145"/>
              </w:tabs>
              <w:jc w:val="both"/>
              <w:rPr>
                <w:rFonts w:asciiTheme="majorBidi" w:hAnsiTheme="majorBidi" w:cstheme="majorBidi"/>
                <w:sz w:val="24"/>
                <w:szCs w:val="24"/>
              </w:rPr>
            </w:pPr>
            <w:r w:rsidRPr="007037A9">
              <w:rPr>
                <w:rFonts w:asciiTheme="majorBidi" w:hAnsiTheme="majorBidi" w:cstheme="majorBidi"/>
                <w:sz w:val="24"/>
                <w:szCs w:val="24"/>
              </w:rPr>
              <w:t xml:space="preserve">Explain Intrinsic and Extrinsic Motivation with an example. </w:t>
            </w:r>
          </w:p>
          <w:p w14:paraId="5AB3EC2C" w14:textId="0594456F" w:rsidR="00CD72D4" w:rsidRPr="007037A9" w:rsidRDefault="00CD72D4" w:rsidP="00735988">
            <w:pPr>
              <w:tabs>
                <w:tab w:val="left" w:pos="2145"/>
              </w:tabs>
              <w:jc w:val="both"/>
              <w:rPr>
                <w:rFonts w:asciiTheme="majorBidi" w:hAnsiTheme="majorBidi" w:cstheme="majorBidi"/>
                <w:sz w:val="24"/>
                <w:szCs w:val="24"/>
              </w:rPr>
            </w:pPr>
          </w:p>
        </w:tc>
        <w:tc>
          <w:tcPr>
            <w:tcW w:w="1165" w:type="dxa"/>
          </w:tcPr>
          <w:p w14:paraId="43783D8F" w14:textId="35EF1C9B" w:rsidR="00774EA0" w:rsidRPr="007037A9" w:rsidRDefault="00CD72D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774EA0" w:rsidRPr="00DE7993" w14:paraId="7185CC76" w14:textId="77777777" w:rsidTr="00016ABF">
        <w:tc>
          <w:tcPr>
            <w:tcW w:w="895" w:type="dxa"/>
          </w:tcPr>
          <w:p w14:paraId="1FD8A197" w14:textId="570DF691" w:rsidR="00774EA0"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Q.9</w:t>
            </w:r>
          </w:p>
        </w:tc>
        <w:tc>
          <w:tcPr>
            <w:tcW w:w="8730" w:type="dxa"/>
          </w:tcPr>
          <w:p w14:paraId="4216ADCB" w14:textId="77777777" w:rsidR="00774EA0" w:rsidRPr="007037A9" w:rsidRDefault="00BE2CE3" w:rsidP="00FE6097">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State any 2 elements of a communication cycle.</w:t>
            </w:r>
          </w:p>
          <w:p w14:paraId="54BBE290" w14:textId="79C284D7" w:rsidR="007037A9" w:rsidRPr="007037A9" w:rsidRDefault="007037A9" w:rsidP="00FE6097">
            <w:pPr>
              <w:tabs>
                <w:tab w:val="left" w:pos="2145"/>
              </w:tabs>
              <w:rPr>
                <w:rFonts w:asciiTheme="majorBidi" w:hAnsiTheme="majorBidi" w:cstheme="majorBidi"/>
                <w:sz w:val="24"/>
                <w:szCs w:val="24"/>
                <w:lang w:val="en-GB"/>
              </w:rPr>
            </w:pPr>
          </w:p>
        </w:tc>
        <w:tc>
          <w:tcPr>
            <w:tcW w:w="1165" w:type="dxa"/>
          </w:tcPr>
          <w:p w14:paraId="46EF9DCE" w14:textId="48A80650" w:rsidR="00774EA0" w:rsidRPr="007037A9" w:rsidRDefault="00CD72D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774EA0" w:rsidRPr="00DE7993" w14:paraId="45CB3E57" w14:textId="77777777" w:rsidTr="00016ABF">
        <w:tc>
          <w:tcPr>
            <w:tcW w:w="895" w:type="dxa"/>
          </w:tcPr>
          <w:p w14:paraId="7A9A00D9" w14:textId="0519287A" w:rsidR="00774EA0"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Q.10</w:t>
            </w:r>
          </w:p>
        </w:tc>
        <w:tc>
          <w:tcPr>
            <w:tcW w:w="8730" w:type="dxa"/>
          </w:tcPr>
          <w:p w14:paraId="31FAE130" w14:textId="77777777" w:rsidR="00774EA0" w:rsidRPr="007037A9" w:rsidRDefault="00CD72D4"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Explain the first four stages of active listening </w:t>
            </w:r>
          </w:p>
          <w:p w14:paraId="011F911A" w14:textId="24386AC6" w:rsidR="00CD72D4" w:rsidRPr="007037A9" w:rsidRDefault="00CD72D4" w:rsidP="00735988">
            <w:pPr>
              <w:tabs>
                <w:tab w:val="left" w:pos="2145"/>
              </w:tabs>
              <w:rPr>
                <w:rFonts w:asciiTheme="majorBidi" w:hAnsiTheme="majorBidi" w:cstheme="majorBidi"/>
                <w:sz w:val="24"/>
                <w:szCs w:val="24"/>
              </w:rPr>
            </w:pPr>
          </w:p>
        </w:tc>
        <w:tc>
          <w:tcPr>
            <w:tcW w:w="1165" w:type="dxa"/>
          </w:tcPr>
          <w:p w14:paraId="330E471F" w14:textId="3CB05CAC" w:rsidR="00774EA0" w:rsidRPr="007037A9" w:rsidRDefault="00CD72D4"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774EA0" w:rsidRPr="00DE7993" w14:paraId="6F0293C5" w14:textId="77777777" w:rsidTr="00016ABF">
        <w:tc>
          <w:tcPr>
            <w:tcW w:w="895" w:type="dxa"/>
          </w:tcPr>
          <w:p w14:paraId="071D7B11" w14:textId="6785D984" w:rsidR="00774EA0" w:rsidRPr="007037A9" w:rsidRDefault="00774EA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Q.11</w:t>
            </w:r>
          </w:p>
        </w:tc>
        <w:tc>
          <w:tcPr>
            <w:tcW w:w="8730" w:type="dxa"/>
          </w:tcPr>
          <w:p w14:paraId="5A6CF91E" w14:textId="53013AD7" w:rsidR="0006073E" w:rsidRPr="007037A9" w:rsidRDefault="0006073E"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List (any </w:t>
            </w:r>
            <w:r w:rsidR="00BE2CE3" w:rsidRPr="007037A9">
              <w:rPr>
                <w:rFonts w:asciiTheme="majorBidi" w:hAnsiTheme="majorBidi" w:cstheme="majorBidi"/>
                <w:sz w:val="24"/>
                <w:szCs w:val="24"/>
                <w:lang w:val="en-GB"/>
              </w:rPr>
              <w:t>2</w:t>
            </w:r>
            <w:r w:rsidRPr="007037A9">
              <w:rPr>
                <w:rFonts w:asciiTheme="majorBidi" w:hAnsiTheme="majorBidi" w:cstheme="majorBidi"/>
                <w:sz w:val="24"/>
                <w:szCs w:val="24"/>
                <w:lang w:val="en-GB"/>
              </w:rPr>
              <w:t>) Green jobs in Appropriate Technology</w:t>
            </w:r>
          </w:p>
          <w:p w14:paraId="1106EA02" w14:textId="694330E2" w:rsidR="00BE2CE3" w:rsidRPr="007037A9" w:rsidRDefault="00BE2CE3" w:rsidP="00735988">
            <w:pPr>
              <w:tabs>
                <w:tab w:val="left" w:pos="2145"/>
              </w:tabs>
              <w:rPr>
                <w:rFonts w:asciiTheme="majorBidi" w:hAnsiTheme="majorBidi" w:cstheme="majorBidi"/>
                <w:sz w:val="24"/>
                <w:szCs w:val="24"/>
              </w:rPr>
            </w:pPr>
          </w:p>
        </w:tc>
        <w:tc>
          <w:tcPr>
            <w:tcW w:w="1165" w:type="dxa"/>
          </w:tcPr>
          <w:p w14:paraId="514C165B" w14:textId="2C17EB10" w:rsidR="00774EA0" w:rsidRPr="007037A9" w:rsidRDefault="0006073E"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774EA0" w:rsidRPr="00DE7993" w14:paraId="6B32048E" w14:textId="77777777" w:rsidTr="00016ABF">
        <w:tc>
          <w:tcPr>
            <w:tcW w:w="895" w:type="dxa"/>
          </w:tcPr>
          <w:p w14:paraId="15B150C3" w14:textId="77777777" w:rsidR="00774EA0" w:rsidRPr="007037A9" w:rsidRDefault="00774EA0" w:rsidP="00735988">
            <w:pPr>
              <w:tabs>
                <w:tab w:val="left" w:pos="2145"/>
              </w:tabs>
              <w:jc w:val="center"/>
              <w:rPr>
                <w:rFonts w:asciiTheme="majorBidi" w:hAnsiTheme="majorBidi" w:cstheme="majorBidi"/>
                <w:b/>
                <w:bCs/>
                <w:sz w:val="24"/>
                <w:szCs w:val="24"/>
              </w:rPr>
            </w:pPr>
          </w:p>
        </w:tc>
        <w:tc>
          <w:tcPr>
            <w:tcW w:w="8730" w:type="dxa"/>
          </w:tcPr>
          <w:p w14:paraId="62907E08" w14:textId="77777777" w:rsidR="00774EA0" w:rsidRPr="007037A9" w:rsidRDefault="00EC5D48" w:rsidP="00735988">
            <w:pPr>
              <w:tabs>
                <w:tab w:val="left" w:pos="2145"/>
              </w:tabs>
              <w:rPr>
                <w:rFonts w:asciiTheme="majorBidi" w:hAnsiTheme="majorBidi" w:cstheme="majorBidi"/>
                <w:b/>
                <w:bCs/>
                <w:sz w:val="24"/>
                <w:szCs w:val="24"/>
                <w:lang w:val="en-GB"/>
              </w:rPr>
            </w:pPr>
            <w:r w:rsidRPr="007037A9">
              <w:rPr>
                <w:rFonts w:asciiTheme="majorBidi" w:hAnsiTheme="majorBidi" w:cstheme="majorBidi"/>
                <w:b/>
                <w:bCs/>
                <w:sz w:val="24"/>
                <w:szCs w:val="24"/>
                <w:lang w:val="en-GB"/>
              </w:rPr>
              <w:t>Answer any 3 out of the given 5 questions in 20 – 30 words each (2 x 3 = 6 marks)</w:t>
            </w:r>
          </w:p>
          <w:p w14:paraId="4E740947" w14:textId="55D5A9E3" w:rsidR="00FE6097" w:rsidRPr="007037A9" w:rsidRDefault="00FE6097" w:rsidP="00735988">
            <w:pPr>
              <w:tabs>
                <w:tab w:val="left" w:pos="2145"/>
              </w:tabs>
              <w:rPr>
                <w:rFonts w:asciiTheme="majorBidi" w:hAnsiTheme="majorBidi" w:cstheme="majorBidi"/>
                <w:sz w:val="24"/>
                <w:szCs w:val="24"/>
              </w:rPr>
            </w:pPr>
          </w:p>
        </w:tc>
        <w:tc>
          <w:tcPr>
            <w:tcW w:w="1165" w:type="dxa"/>
          </w:tcPr>
          <w:p w14:paraId="5494CAB9" w14:textId="77777777" w:rsidR="00774EA0" w:rsidRPr="007037A9" w:rsidRDefault="00774EA0" w:rsidP="00735988">
            <w:pPr>
              <w:tabs>
                <w:tab w:val="left" w:pos="2145"/>
              </w:tabs>
              <w:jc w:val="center"/>
              <w:rPr>
                <w:rFonts w:asciiTheme="majorBidi" w:hAnsiTheme="majorBidi" w:cstheme="majorBidi"/>
                <w:b/>
                <w:bCs/>
                <w:sz w:val="24"/>
                <w:szCs w:val="24"/>
              </w:rPr>
            </w:pPr>
          </w:p>
        </w:tc>
      </w:tr>
      <w:tr w:rsidR="00774EA0" w:rsidRPr="00DE7993" w14:paraId="025BE8C1" w14:textId="77777777" w:rsidTr="00016ABF">
        <w:tc>
          <w:tcPr>
            <w:tcW w:w="895" w:type="dxa"/>
          </w:tcPr>
          <w:p w14:paraId="4F8CA0A3" w14:textId="5528F4CB" w:rsidR="00774EA0" w:rsidRPr="007037A9" w:rsidRDefault="00EC5D48"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Q.12</w:t>
            </w:r>
          </w:p>
        </w:tc>
        <w:tc>
          <w:tcPr>
            <w:tcW w:w="8730" w:type="dxa"/>
          </w:tcPr>
          <w:p w14:paraId="073DF6D9" w14:textId="4717C591" w:rsidR="00774EA0" w:rsidRPr="007037A9" w:rsidRDefault="001C5D4D"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Define</w:t>
            </w:r>
            <w:r w:rsidR="00BE2CE3" w:rsidRPr="007037A9">
              <w:rPr>
                <w:rFonts w:asciiTheme="majorBidi" w:hAnsiTheme="majorBidi" w:cstheme="majorBidi"/>
                <w:sz w:val="24"/>
                <w:szCs w:val="24"/>
              </w:rPr>
              <w:t xml:space="preserve"> RPO’s </w:t>
            </w:r>
          </w:p>
          <w:p w14:paraId="20B6D5E6" w14:textId="77777777" w:rsidR="00BE2CE3" w:rsidRPr="007037A9" w:rsidRDefault="001C5D4D" w:rsidP="00735988">
            <w:pPr>
              <w:tabs>
                <w:tab w:val="left" w:pos="2145"/>
              </w:tabs>
              <w:rPr>
                <w:rFonts w:asciiTheme="majorBidi" w:hAnsiTheme="majorBidi" w:cstheme="majorBidi"/>
                <w:sz w:val="24"/>
                <w:szCs w:val="24"/>
              </w:rPr>
            </w:pPr>
            <w:proofErr w:type="spellStart"/>
            <w:proofErr w:type="gramStart"/>
            <w:r w:rsidRPr="007037A9">
              <w:rPr>
                <w:rFonts w:asciiTheme="majorBidi" w:hAnsiTheme="majorBidi" w:cstheme="majorBidi"/>
                <w:sz w:val="24"/>
                <w:szCs w:val="24"/>
              </w:rPr>
              <w:t>a.Cash</w:t>
            </w:r>
            <w:proofErr w:type="spellEnd"/>
            <w:proofErr w:type="gramEnd"/>
            <w:r w:rsidRPr="007037A9">
              <w:rPr>
                <w:rFonts w:asciiTheme="majorBidi" w:hAnsiTheme="majorBidi" w:cstheme="majorBidi"/>
                <w:sz w:val="24"/>
                <w:szCs w:val="24"/>
              </w:rPr>
              <w:t xml:space="preserve"> Rebates</w:t>
            </w:r>
          </w:p>
          <w:p w14:paraId="2ACCF4B8" w14:textId="21388CDB" w:rsidR="001C5D4D" w:rsidRPr="007037A9" w:rsidRDefault="00BE2CE3" w:rsidP="00735988">
            <w:pPr>
              <w:tabs>
                <w:tab w:val="left" w:pos="2145"/>
              </w:tabs>
              <w:rPr>
                <w:rFonts w:asciiTheme="majorBidi" w:hAnsiTheme="majorBidi" w:cstheme="majorBidi"/>
                <w:sz w:val="24"/>
                <w:szCs w:val="24"/>
              </w:rPr>
            </w:pPr>
            <w:proofErr w:type="spellStart"/>
            <w:proofErr w:type="gramStart"/>
            <w:r w:rsidRPr="007037A9">
              <w:rPr>
                <w:rFonts w:asciiTheme="majorBidi" w:hAnsiTheme="majorBidi" w:cstheme="majorBidi"/>
                <w:sz w:val="24"/>
                <w:szCs w:val="24"/>
              </w:rPr>
              <w:t>b</w:t>
            </w:r>
            <w:r w:rsidR="001C5D4D" w:rsidRPr="007037A9">
              <w:rPr>
                <w:rFonts w:asciiTheme="majorBidi" w:hAnsiTheme="majorBidi" w:cstheme="majorBidi"/>
                <w:sz w:val="24"/>
                <w:szCs w:val="24"/>
              </w:rPr>
              <w:t>.Cash</w:t>
            </w:r>
            <w:proofErr w:type="spellEnd"/>
            <w:proofErr w:type="gramEnd"/>
            <w:r w:rsidR="001C5D4D" w:rsidRPr="007037A9">
              <w:rPr>
                <w:rFonts w:asciiTheme="majorBidi" w:hAnsiTheme="majorBidi" w:cstheme="majorBidi"/>
                <w:sz w:val="24"/>
                <w:szCs w:val="24"/>
              </w:rPr>
              <w:t xml:space="preserve"> Share-out</w:t>
            </w:r>
          </w:p>
          <w:p w14:paraId="1E6D7854" w14:textId="3A9666B4" w:rsidR="00735988" w:rsidRPr="007037A9" w:rsidRDefault="00735988" w:rsidP="00735988">
            <w:pPr>
              <w:tabs>
                <w:tab w:val="left" w:pos="2145"/>
              </w:tabs>
              <w:rPr>
                <w:rFonts w:asciiTheme="majorBidi" w:hAnsiTheme="majorBidi" w:cstheme="majorBidi"/>
                <w:sz w:val="24"/>
                <w:szCs w:val="24"/>
              </w:rPr>
            </w:pPr>
          </w:p>
          <w:p w14:paraId="60FB74D7" w14:textId="2364F14B" w:rsidR="001C5D4D" w:rsidRPr="007037A9" w:rsidRDefault="001C5D4D" w:rsidP="00735988">
            <w:pPr>
              <w:tabs>
                <w:tab w:val="left" w:pos="2145"/>
              </w:tabs>
              <w:rPr>
                <w:rFonts w:asciiTheme="majorBidi" w:hAnsiTheme="majorBidi" w:cstheme="majorBidi"/>
                <w:sz w:val="24"/>
                <w:szCs w:val="24"/>
              </w:rPr>
            </w:pPr>
          </w:p>
        </w:tc>
        <w:tc>
          <w:tcPr>
            <w:tcW w:w="1165" w:type="dxa"/>
          </w:tcPr>
          <w:p w14:paraId="29BE3DF7" w14:textId="46EC94DA" w:rsidR="00774EA0" w:rsidRPr="007037A9" w:rsidRDefault="001C5D4D"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774EA0" w:rsidRPr="00DE7993" w14:paraId="60538478" w14:textId="77777777" w:rsidTr="00016ABF">
        <w:tc>
          <w:tcPr>
            <w:tcW w:w="895" w:type="dxa"/>
          </w:tcPr>
          <w:p w14:paraId="14BE0D68" w14:textId="0A1C9248" w:rsidR="00774EA0" w:rsidRPr="007037A9" w:rsidRDefault="00EC5D48"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Q.13</w:t>
            </w:r>
          </w:p>
        </w:tc>
        <w:tc>
          <w:tcPr>
            <w:tcW w:w="8730" w:type="dxa"/>
          </w:tcPr>
          <w:p w14:paraId="73B33CBC" w14:textId="073399A4" w:rsidR="00774EA0" w:rsidRPr="007037A9" w:rsidRDefault="001C5D4D"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List any (2) advantages of the pricing method where</w:t>
            </w:r>
            <w:r w:rsidRPr="007037A9">
              <w:rPr>
                <w:rFonts w:asciiTheme="majorBidi" w:hAnsiTheme="majorBidi" w:cstheme="majorBidi"/>
                <w:sz w:val="24"/>
                <w:szCs w:val="24"/>
                <w:lang w:val="en-GB"/>
              </w:rPr>
              <w:t xml:space="preserve"> customer demand sets up the price of a product in the market.</w:t>
            </w:r>
          </w:p>
          <w:p w14:paraId="00B7F0DA" w14:textId="77777777" w:rsidR="001C5D4D" w:rsidRPr="007037A9" w:rsidRDefault="001C5D4D" w:rsidP="00735988">
            <w:pPr>
              <w:tabs>
                <w:tab w:val="left" w:pos="2145"/>
              </w:tabs>
              <w:rPr>
                <w:rFonts w:asciiTheme="majorBidi" w:hAnsiTheme="majorBidi" w:cstheme="majorBidi"/>
                <w:sz w:val="24"/>
                <w:szCs w:val="24"/>
              </w:rPr>
            </w:pPr>
          </w:p>
          <w:p w14:paraId="5A1519B5" w14:textId="07F5FF7F" w:rsidR="001C5D4D" w:rsidRPr="007037A9" w:rsidRDefault="001C5D4D" w:rsidP="00735988">
            <w:pPr>
              <w:tabs>
                <w:tab w:val="left" w:pos="2145"/>
              </w:tabs>
              <w:rPr>
                <w:rFonts w:asciiTheme="majorBidi" w:hAnsiTheme="majorBidi" w:cstheme="majorBidi"/>
                <w:sz w:val="24"/>
                <w:szCs w:val="24"/>
              </w:rPr>
            </w:pPr>
          </w:p>
        </w:tc>
        <w:tc>
          <w:tcPr>
            <w:tcW w:w="1165" w:type="dxa"/>
          </w:tcPr>
          <w:p w14:paraId="7688272B" w14:textId="089A0343" w:rsidR="00774EA0" w:rsidRPr="007037A9" w:rsidRDefault="001C5D4D"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EC5D48" w:rsidRPr="00DE7993" w14:paraId="696F5B04" w14:textId="77777777" w:rsidTr="00016ABF">
        <w:tc>
          <w:tcPr>
            <w:tcW w:w="895" w:type="dxa"/>
          </w:tcPr>
          <w:p w14:paraId="5B2001F2" w14:textId="391DC361" w:rsidR="00EC5D48" w:rsidRPr="007037A9" w:rsidRDefault="00EC5D48"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Q.14</w:t>
            </w:r>
          </w:p>
        </w:tc>
        <w:tc>
          <w:tcPr>
            <w:tcW w:w="8730" w:type="dxa"/>
          </w:tcPr>
          <w:p w14:paraId="0B693C6E" w14:textId="77777777" w:rsidR="00EC5D48" w:rsidRPr="007037A9" w:rsidRDefault="00BE2CE3" w:rsidP="00735988">
            <w:pPr>
              <w:pStyle w:val="Default"/>
              <w:jc w:val="both"/>
              <w:rPr>
                <w:rFonts w:asciiTheme="majorBidi" w:hAnsiTheme="majorBidi" w:cstheme="majorBidi"/>
              </w:rPr>
            </w:pPr>
            <w:r w:rsidRPr="007037A9">
              <w:rPr>
                <w:rFonts w:asciiTheme="majorBidi" w:hAnsiTheme="majorBidi" w:cstheme="majorBidi"/>
              </w:rPr>
              <w:t>Define E-Commerce</w:t>
            </w:r>
          </w:p>
          <w:p w14:paraId="75F7992C" w14:textId="27268B67" w:rsidR="00BE2CE3" w:rsidRPr="007037A9" w:rsidRDefault="00BE2CE3" w:rsidP="00735988">
            <w:pPr>
              <w:pStyle w:val="Default"/>
              <w:jc w:val="both"/>
              <w:rPr>
                <w:rFonts w:asciiTheme="majorBidi" w:hAnsiTheme="majorBidi" w:cstheme="majorBidi"/>
              </w:rPr>
            </w:pPr>
          </w:p>
        </w:tc>
        <w:tc>
          <w:tcPr>
            <w:tcW w:w="1165" w:type="dxa"/>
          </w:tcPr>
          <w:p w14:paraId="36BC1B48" w14:textId="6C9EBF8D" w:rsidR="00EC5D48" w:rsidRPr="007037A9" w:rsidRDefault="001C5D4D"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EC5D48" w:rsidRPr="00DE7993" w14:paraId="6E19FD4C" w14:textId="77777777" w:rsidTr="00016ABF">
        <w:tc>
          <w:tcPr>
            <w:tcW w:w="895" w:type="dxa"/>
          </w:tcPr>
          <w:p w14:paraId="09EB73AD" w14:textId="5F903BB7" w:rsidR="00EC5D48" w:rsidRPr="007037A9" w:rsidRDefault="00EC5D48"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Q.15</w:t>
            </w:r>
          </w:p>
        </w:tc>
        <w:tc>
          <w:tcPr>
            <w:tcW w:w="8730" w:type="dxa"/>
          </w:tcPr>
          <w:p w14:paraId="42F65129" w14:textId="3367057A" w:rsidR="001C5D4D" w:rsidRPr="007037A9" w:rsidRDefault="001C5D4D" w:rsidP="00735988">
            <w:pPr>
              <w:pStyle w:val="Default"/>
              <w:rPr>
                <w:rFonts w:asciiTheme="majorBidi" w:hAnsiTheme="majorBidi" w:cstheme="majorBidi"/>
              </w:rPr>
            </w:pPr>
            <w:r w:rsidRPr="007037A9">
              <w:rPr>
                <w:rFonts w:asciiTheme="majorBidi" w:hAnsiTheme="majorBidi" w:cstheme="majorBidi"/>
              </w:rPr>
              <w:t xml:space="preserve">Organise the following products under different categories of consumer goods by preparing a flow chart  </w:t>
            </w:r>
          </w:p>
          <w:p w14:paraId="3592D0A7" w14:textId="77777777" w:rsidR="001C5D4D" w:rsidRPr="007037A9" w:rsidRDefault="001C5D4D" w:rsidP="00735988">
            <w:pPr>
              <w:pStyle w:val="Default"/>
              <w:rPr>
                <w:rFonts w:asciiTheme="majorBidi" w:hAnsiTheme="majorBidi" w:cstheme="majorBidi"/>
              </w:rPr>
            </w:pPr>
          </w:p>
          <w:p w14:paraId="7E9470D3" w14:textId="2C4DBCFE" w:rsidR="001C5D4D" w:rsidRPr="007037A9" w:rsidRDefault="001C5D4D" w:rsidP="00735988">
            <w:pPr>
              <w:pStyle w:val="Default"/>
              <w:rPr>
                <w:rFonts w:asciiTheme="majorBidi" w:hAnsiTheme="majorBidi" w:cstheme="majorBidi"/>
              </w:rPr>
            </w:pPr>
            <w:r w:rsidRPr="007037A9">
              <w:rPr>
                <w:rFonts w:asciiTheme="majorBidi" w:hAnsiTheme="majorBidi" w:cstheme="majorBidi"/>
              </w:rPr>
              <w:t xml:space="preserve">a) </w:t>
            </w:r>
            <w:r w:rsidR="005A3CA1" w:rsidRPr="007037A9">
              <w:rPr>
                <w:rFonts w:asciiTheme="majorBidi" w:hAnsiTheme="majorBidi" w:cstheme="majorBidi"/>
              </w:rPr>
              <w:t xml:space="preserve">Bread </w:t>
            </w:r>
          </w:p>
          <w:p w14:paraId="1FB9542D" w14:textId="4E3D4BE3" w:rsidR="001C5D4D" w:rsidRPr="007037A9" w:rsidRDefault="001C5D4D" w:rsidP="00735988">
            <w:pPr>
              <w:pStyle w:val="Default"/>
              <w:rPr>
                <w:rFonts w:asciiTheme="majorBidi" w:hAnsiTheme="majorBidi" w:cstheme="majorBidi"/>
              </w:rPr>
            </w:pPr>
            <w:r w:rsidRPr="007037A9">
              <w:rPr>
                <w:rFonts w:asciiTheme="majorBidi" w:hAnsiTheme="majorBidi" w:cstheme="majorBidi"/>
              </w:rPr>
              <w:t xml:space="preserve">b) </w:t>
            </w:r>
            <w:r w:rsidR="005A3CA1" w:rsidRPr="007037A9">
              <w:rPr>
                <w:rFonts w:asciiTheme="majorBidi" w:hAnsiTheme="majorBidi" w:cstheme="majorBidi"/>
              </w:rPr>
              <w:t>Watches</w:t>
            </w:r>
            <w:r w:rsidRPr="007037A9">
              <w:rPr>
                <w:rFonts w:asciiTheme="majorBidi" w:hAnsiTheme="majorBidi" w:cstheme="majorBidi"/>
              </w:rPr>
              <w:t xml:space="preserve"> </w:t>
            </w:r>
          </w:p>
          <w:p w14:paraId="23DF1033" w14:textId="6F3FF381" w:rsidR="001C5D4D" w:rsidRPr="007037A9" w:rsidRDefault="001C5D4D" w:rsidP="00735988">
            <w:pPr>
              <w:pStyle w:val="Default"/>
              <w:rPr>
                <w:rFonts w:asciiTheme="majorBidi" w:hAnsiTheme="majorBidi" w:cstheme="majorBidi"/>
              </w:rPr>
            </w:pPr>
            <w:r w:rsidRPr="007037A9">
              <w:rPr>
                <w:rFonts w:asciiTheme="majorBidi" w:hAnsiTheme="majorBidi" w:cstheme="majorBidi"/>
              </w:rPr>
              <w:t>c)</w:t>
            </w:r>
            <w:r w:rsidR="005A3CA1" w:rsidRPr="007037A9">
              <w:rPr>
                <w:rFonts w:asciiTheme="majorBidi" w:hAnsiTheme="majorBidi" w:cstheme="majorBidi"/>
              </w:rPr>
              <w:t xml:space="preserve"> Paintings </w:t>
            </w:r>
          </w:p>
          <w:p w14:paraId="69C0A1D1" w14:textId="77777777" w:rsidR="00735988" w:rsidRPr="007037A9" w:rsidRDefault="001C5D4D"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d) </w:t>
            </w:r>
            <w:r w:rsidR="005A3CA1" w:rsidRPr="007037A9">
              <w:rPr>
                <w:rFonts w:asciiTheme="majorBidi" w:hAnsiTheme="majorBidi" w:cstheme="majorBidi"/>
                <w:sz w:val="24"/>
                <w:szCs w:val="24"/>
              </w:rPr>
              <w:t>Jewellery</w:t>
            </w:r>
          </w:p>
          <w:p w14:paraId="28C176E9" w14:textId="629E30BD" w:rsidR="00EC5D48" w:rsidRPr="007037A9" w:rsidRDefault="005A3CA1"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 xml:space="preserve"> </w:t>
            </w:r>
          </w:p>
        </w:tc>
        <w:tc>
          <w:tcPr>
            <w:tcW w:w="1165" w:type="dxa"/>
          </w:tcPr>
          <w:p w14:paraId="20FB91ED" w14:textId="6AD1E5A2" w:rsidR="00EC5D48" w:rsidRPr="007037A9" w:rsidRDefault="001C5D4D"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EC5D48" w:rsidRPr="00DE7993" w14:paraId="003B5AAA" w14:textId="77777777" w:rsidTr="00016ABF">
        <w:tc>
          <w:tcPr>
            <w:tcW w:w="895" w:type="dxa"/>
          </w:tcPr>
          <w:p w14:paraId="1DA78F6D" w14:textId="6F13EB66" w:rsidR="00EC5D48" w:rsidRPr="007037A9" w:rsidRDefault="00EC5D48"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Q.16</w:t>
            </w:r>
          </w:p>
        </w:tc>
        <w:tc>
          <w:tcPr>
            <w:tcW w:w="8730" w:type="dxa"/>
          </w:tcPr>
          <w:p w14:paraId="62362458" w14:textId="462B76BA" w:rsidR="00EC5D48" w:rsidRPr="007037A9" w:rsidRDefault="005A3CA1"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Promotion is a fact of life and is essential for every business. Explain any (</w:t>
            </w:r>
            <w:r w:rsidR="00BE2CE3" w:rsidRPr="007037A9">
              <w:rPr>
                <w:rFonts w:asciiTheme="majorBidi" w:hAnsiTheme="majorBidi" w:cstheme="majorBidi"/>
                <w:sz w:val="24"/>
                <w:szCs w:val="24"/>
                <w:lang w:val="en-GB"/>
              </w:rPr>
              <w:t>2)</w:t>
            </w:r>
            <w:r w:rsidRPr="007037A9">
              <w:rPr>
                <w:rFonts w:asciiTheme="majorBidi" w:hAnsiTheme="majorBidi" w:cstheme="majorBidi"/>
                <w:sz w:val="24"/>
                <w:szCs w:val="24"/>
                <w:lang w:val="en-GB"/>
              </w:rPr>
              <w:t xml:space="preserve"> Merits of Promotion.</w:t>
            </w:r>
          </w:p>
          <w:p w14:paraId="40360DFB" w14:textId="1C274E66" w:rsidR="005A3CA1" w:rsidRPr="007037A9" w:rsidRDefault="005A3CA1" w:rsidP="00735988">
            <w:pPr>
              <w:tabs>
                <w:tab w:val="left" w:pos="2145"/>
              </w:tabs>
              <w:rPr>
                <w:rFonts w:asciiTheme="majorBidi" w:hAnsiTheme="majorBidi" w:cstheme="majorBidi"/>
                <w:sz w:val="24"/>
                <w:szCs w:val="24"/>
              </w:rPr>
            </w:pPr>
          </w:p>
        </w:tc>
        <w:tc>
          <w:tcPr>
            <w:tcW w:w="1165" w:type="dxa"/>
          </w:tcPr>
          <w:p w14:paraId="74C337AA" w14:textId="66A82A72" w:rsidR="00EC5D48" w:rsidRPr="007037A9" w:rsidRDefault="005A3CA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2</w:t>
            </w:r>
          </w:p>
        </w:tc>
      </w:tr>
      <w:tr w:rsidR="00EC5D48" w:rsidRPr="00DE7993" w14:paraId="44D445BD" w14:textId="77777777" w:rsidTr="00016ABF">
        <w:tc>
          <w:tcPr>
            <w:tcW w:w="895" w:type="dxa"/>
          </w:tcPr>
          <w:p w14:paraId="524DE8BA" w14:textId="77777777" w:rsidR="00EC5D48" w:rsidRPr="007037A9" w:rsidRDefault="00EC5D48" w:rsidP="00735988">
            <w:pPr>
              <w:tabs>
                <w:tab w:val="left" w:pos="2145"/>
              </w:tabs>
              <w:jc w:val="center"/>
              <w:rPr>
                <w:rFonts w:asciiTheme="majorBidi" w:hAnsiTheme="majorBidi" w:cstheme="majorBidi"/>
                <w:b/>
                <w:bCs/>
                <w:sz w:val="24"/>
                <w:szCs w:val="24"/>
              </w:rPr>
            </w:pPr>
          </w:p>
        </w:tc>
        <w:tc>
          <w:tcPr>
            <w:tcW w:w="8730" w:type="dxa"/>
          </w:tcPr>
          <w:p w14:paraId="582A1209" w14:textId="77777777" w:rsidR="00EC5D48" w:rsidRPr="007037A9" w:rsidRDefault="005A3CA1" w:rsidP="00735988">
            <w:pPr>
              <w:tabs>
                <w:tab w:val="left" w:pos="2145"/>
              </w:tabs>
              <w:rPr>
                <w:rFonts w:asciiTheme="majorBidi" w:hAnsiTheme="majorBidi" w:cstheme="majorBidi"/>
                <w:b/>
                <w:bCs/>
                <w:sz w:val="24"/>
                <w:szCs w:val="24"/>
              </w:rPr>
            </w:pPr>
            <w:r w:rsidRPr="007037A9">
              <w:rPr>
                <w:rFonts w:asciiTheme="majorBidi" w:hAnsiTheme="majorBidi" w:cstheme="majorBidi"/>
                <w:b/>
                <w:bCs/>
                <w:sz w:val="24"/>
                <w:szCs w:val="24"/>
              </w:rPr>
              <w:t>Answer any 2 out of the given 3 questions in 30– 50 words each (3 x 2 = 6 marks)</w:t>
            </w:r>
          </w:p>
          <w:p w14:paraId="11E6053C" w14:textId="2DE14772" w:rsidR="00E90E9F" w:rsidRPr="007037A9" w:rsidRDefault="00E90E9F" w:rsidP="00735988">
            <w:pPr>
              <w:tabs>
                <w:tab w:val="left" w:pos="2145"/>
              </w:tabs>
              <w:rPr>
                <w:rFonts w:asciiTheme="majorBidi" w:hAnsiTheme="majorBidi" w:cstheme="majorBidi"/>
                <w:b/>
                <w:bCs/>
                <w:sz w:val="24"/>
                <w:szCs w:val="24"/>
              </w:rPr>
            </w:pPr>
          </w:p>
        </w:tc>
        <w:tc>
          <w:tcPr>
            <w:tcW w:w="1165" w:type="dxa"/>
          </w:tcPr>
          <w:p w14:paraId="40638439" w14:textId="77777777" w:rsidR="00EC5D48" w:rsidRPr="007037A9" w:rsidRDefault="00EC5D48" w:rsidP="00735988">
            <w:pPr>
              <w:tabs>
                <w:tab w:val="left" w:pos="2145"/>
              </w:tabs>
              <w:jc w:val="center"/>
              <w:rPr>
                <w:rFonts w:asciiTheme="majorBidi" w:hAnsiTheme="majorBidi" w:cstheme="majorBidi"/>
                <w:b/>
                <w:bCs/>
                <w:sz w:val="24"/>
                <w:szCs w:val="24"/>
              </w:rPr>
            </w:pPr>
          </w:p>
        </w:tc>
      </w:tr>
      <w:tr w:rsidR="005A3CA1" w:rsidRPr="00DE7993" w14:paraId="54B22B1D" w14:textId="77777777" w:rsidTr="00016ABF">
        <w:tc>
          <w:tcPr>
            <w:tcW w:w="895" w:type="dxa"/>
          </w:tcPr>
          <w:p w14:paraId="3C5AC497" w14:textId="2D60F73E" w:rsidR="005A3CA1" w:rsidRPr="007037A9" w:rsidRDefault="005A3CA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Q.17</w:t>
            </w:r>
          </w:p>
        </w:tc>
        <w:tc>
          <w:tcPr>
            <w:tcW w:w="8730" w:type="dxa"/>
          </w:tcPr>
          <w:p w14:paraId="338D517C" w14:textId="77777777" w:rsidR="00024BFC" w:rsidRPr="007037A9" w:rsidRDefault="00024BFC" w:rsidP="00735988">
            <w:pPr>
              <w:tabs>
                <w:tab w:val="left" w:pos="2145"/>
              </w:tabs>
              <w:rPr>
                <w:rFonts w:asciiTheme="majorBidi" w:hAnsiTheme="majorBidi" w:cstheme="majorBidi"/>
                <w:sz w:val="24"/>
                <w:szCs w:val="24"/>
                <w:lang w:val="en-GB"/>
              </w:rPr>
            </w:pPr>
            <w:r w:rsidRPr="007037A9">
              <w:rPr>
                <w:rFonts w:asciiTheme="majorBidi" w:hAnsiTheme="majorBidi" w:cstheme="majorBidi"/>
                <w:sz w:val="24"/>
                <w:szCs w:val="24"/>
                <w:lang w:val="en-GB"/>
              </w:rPr>
              <w:t xml:space="preserve">Explain the three types of Prize Promotions </w:t>
            </w:r>
          </w:p>
          <w:p w14:paraId="0134ABA0" w14:textId="3DE08829" w:rsidR="00224726" w:rsidRPr="007037A9" w:rsidRDefault="00224726" w:rsidP="00735988">
            <w:pPr>
              <w:tabs>
                <w:tab w:val="left" w:pos="2145"/>
              </w:tabs>
              <w:rPr>
                <w:rFonts w:asciiTheme="majorBidi" w:hAnsiTheme="majorBidi" w:cstheme="majorBidi"/>
                <w:sz w:val="24"/>
                <w:szCs w:val="24"/>
                <w:lang w:val="en-GB"/>
              </w:rPr>
            </w:pPr>
          </w:p>
        </w:tc>
        <w:tc>
          <w:tcPr>
            <w:tcW w:w="1165" w:type="dxa"/>
          </w:tcPr>
          <w:p w14:paraId="5CA8D9A3" w14:textId="77F0A099" w:rsidR="005A3CA1" w:rsidRPr="007037A9" w:rsidRDefault="002247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3</w:t>
            </w:r>
          </w:p>
        </w:tc>
      </w:tr>
      <w:tr w:rsidR="005A3CA1" w:rsidRPr="00DE7993" w14:paraId="06EA69BC" w14:textId="77777777" w:rsidTr="00016ABF">
        <w:tc>
          <w:tcPr>
            <w:tcW w:w="895" w:type="dxa"/>
          </w:tcPr>
          <w:p w14:paraId="74ABE051" w14:textId="2D0E4CCE" w:rsidR="005A3CA1" w:rsidRPr="007037A9" w:rsidRDefault="005A3CA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Q.18</w:t>
            </w:r>
          </w:p>
        </w:tc>
        <w:tc>
          <w:tcPr>
            <w:tcW w:w="8730" w:type="dxa"/>
          </w:tcPr>
          <w:p w14:paraId="0885B179" w14:textId="786B8A8D" w:rsidR="00224726" w:rsidRPr="007037A9" w:rsidRDefault="00224726" w:rsidP="00735988">
            <w:pPr>
              <w:autoSpaceDE w:val="0"/>
              <w:autoSpaceDN w:val="0"/>
              <w:adjustRightInd w:val="0"/>
              <w:rPr>
                <w:rFonts w:asciiTheme="majorBidi" w:hAnsiTheme="majorBidi" w:cstheme="majorBidi"/>
                <w:sz w:val="24"/>
                <w:szCs w:val="24"/>
                <w:lang w:val="en-GB"/>
              </w:rPr>
            </w:pPr>
            <w:r w:rsidRPr="007037A9">
              <w:rPr>
                <w:rFonts w:asciiTheme="majorBidi" w:hAnsiTheme="majorBidi" w:cstheme="majorBidi"/>
                <w:sz w:val="24"/>
                <w:szCs w:val="24"/>
                <w:lang w:val="en-GB"/>
              </w:rPr>
              <w:t xml:space="preserve">At this stage, the product has been launched successfully with the sales beginning to increase rapidly in this stage, as new customers enter the market and old customers make repeat purchases. </w:t>
            </w:r>
            <w:r w:rsidR="00024BFC" w:rsidRPr="007037A9">
              <w:rPr>
                <w:rFonts w:asciiTheme="majorBidi" w:hAnsiTheme="majorBidi" w:cstheme="majorBidi"/>
                <w:sz w:val="24"/>
                <w:szCs w:val="24"/>
                <w:lang w:val="en-GB"/>
              </w:rPr>
              <w:t>Identify the stage and l</w:t>
            </w:r>
            <w:r w:rsidRPr="007037A9">
              <w:rPr>
                <w:rFonts w:asciiTheme="majorBidi" w:hAnsiTheme="majorBidi" w:cstheme="majorBidi"/>
                <w:sz w:val="24"/>
                <w:szCs w:val="24"/>
                <w:lang w:val="en-GB"/>
              </w:rPr>
              <w:t xml:space="preserve">ist </w:t>
            </w:r>
            <w:r w:rsidR="00024BFC" w:rsidRPr="007037A9">
              <w:rPr>
                <w:rFonts w:asciiTheme="majorBidi" w:hAnsiTheme="majorBidi" w:cstheme="majorBidi"/>
                <w:sz w:val="24"/>
                <w:szCs w:val="24"/>
                <w:lang w:val="en-GB"/>
              </w:rPr>
              <w:t>any (2)</w:t>
            </w:r>
            <w:r w:rsidRPr="007037A9">
              <w:rPr>
                <w:rFonts w:asciiTheme="majorBidi" w:hAnsiTheme="majorBidi" w:cstheme="majorBidi"/>
                <w:sz w:val="24"/>
                <w:szCs w:val="24"/>
                <w:lang w:val="en-GB"/>
              </w:rPr>
              <w:t xml:space="preserve"> strategies </w:t>
            </w:r>
            <w:r w:rsidR="00024BFC" w:rsidRPr="007037A9">
              <w:rPr>
                <w:rFonts w:asciiTheme="majorBidi" w:hAnsiTheme="majorBidi" w:cstheme="majorBidi"/>
                <w:sz w:val="24"/>
                <w:szCs w:val="24"/>
                <w:lang w:val="en-GB"/>
              </w:rPr>
              <w:t xml:space="preserve">used </w:t>
            </w:r>
            <w:r w:rsidRPr="007037A9">
              <w:rPr>
                <w:rFonts w:asciiTheme="majorBidi" w:hAnsiTheme="majorBidi" w:cstheme="majorBidi"/>
                <w:sz w:val="24"/>
                <w:szCs w:val="24"/>
                <w:lang w:val="en-GB"/>
              </w:rPr>
              <w:t>in this stage</w:t>
            </w:r>
            <w:r w:rsidR="00024BFC" w:rsidRPr="007037A9">
              <w:rPr>
                <w:rFonts w:asciiTheme="majorBidi" w:hAnsiTheme="majorBidi" w:cstheme="majorBidi"/>
                <w:sz w:val="24"/>
                <w:szCs w:val="24"/>
                <w:lang w:val="en-GB"/>
              </w:rPr>
              <w:t>.</w:t>
            </w:r>
          </w:p>
          <w:p w14:paraId="00C9759F" w14:textId="700B9BB6" w:rsidR="005A3CA1" w:rsidRPr="007037A9" w:rsidRDefault="005A3CA1" w:rsidP="00735988">
            <w:pPr>
              <w:tabs>
                <w:tab w:val="left" w:pos="2145"/>
              </w:tabs>
              <w:rPr>
                <w:rFonts w:asciiTheme="majorBidi" w:hAnsiTheme="majorBidi" w:cstheme="majorBidi"/>
                <w:b/>
                <w:bCs/>
                <w:sz w:val="24"/>
                <w:szCs w:val="24"/>
              </w:rPr>
            </w:pPr>
          </w:p>
        </w:tc>
        <w:tc>
          <w:tcPr>
            <w:tcW w:w="1165" w:type="dxa"/>
          </w:tcPr>
          <w:p w14:paraId="4BB20158" w14:textId="23EC7667" w:rsidR="005A3CA1" w:rsidRPr="007037A9" w:rsidRDefault="00224726"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3</w:t>
            </w:r>
          </w:p>
        </w:tc>
      </w:tr>
      <w:tr w:rsidR="005A3CA1" w:rsidRPr="00DE7993" w14:paraId="3C7516E9" w14:textId="77777777" w:rsidTr="00016ABF">
        <w:tc>
          <w:tcPr>
            <w:tcW w:w="895" w:type="dxa"/>
          </w:tcPr>
          <w:p w14:paraId="398C451C" w14:textId="2D8C4066" w:rsidR="005A3CA1" w:rsidRPr="007037A9" w:rsidRDefault="005A3CA1"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Q.19</w:t>
            </w:r>
          </w:p>
        </w:tc>
        <w:tc>
          <w:tcPr>
            <w:tcW w:w="8730" w:type="dxa"/>
          </w:tcPr>
          <w:p w14:paraId="57681A69" w14:textId="7C216D61" w:rsidR="0041588A" w:rsidRPr="007037A9" w:rsidRDefault="0041588A" w:rsidP="00735988">
            <w:pPr>
              <w:autoSpaceDE w:val="0"/>
              <w:autoSpaceDN w:val="0"/>
              <w:adjustRightInd w:val="0"/>
              <w:rPr>
                <w:rFonts w:asciiTheme="majorBidi" w:hAnsiTheme="majorBidi" w:cstheme="majorBidi"/>
                <w:sz w:val="24"/>
                <w:szCs w:val="24"/>
                <w:lang w:val="en-GB"/>
              </w:rPr>
            </w:pPr>
            <w:r w:rsidRPr="007037A9">
              <w:rPr>
                <w:rFonts w:asciiTheme="majorBidi" w:hAnsiTheme="majorBidi" w:cstheme="majorBidi"/>
                <w:sz w:val="24"/>
                <w:szCs w:val="24"/>
                <w:lang w:val="en-GB"/>
              </w:rPr>
              <w:t xml:space="preserve">Enumerate any (3) factors pertaining to the </w:t>
            </w:r>
            <w:r w:rsidR="00D92400" w:rsidRPr="007037A9">
              <w:rPr>
                <w:rFonts w:asciiTheme="majorBidi" w:hAnsiTheme="majorBidi" w:cstheme="majorBidi"/>
                <w:sz w:val="24"/>
                <w:szCs w:val="24"/>
                <w:lang w:val="en-GB"/>
              </w:rPr>
              <w:t>company</w:t>
            </w:r>
            <w:r w:rsidRPr="007037A9">
              <w:rPr>
                <w:rFonts w:asciiTheme="majorBidi" w:hAnsiTheme="majorBidi" w:cstheme="majorBidi"/>
                <w:sz w:val="24"/>
                <w:szCs w:val="24"/>
                <w:lang w:val="en-GB"/>
              </w:rPr>
              <w:t xml:space="preserve"> while selecting the channel of distribution.</w:t>
            </w:r>
          </w:p>
          <w:p w14:paraId="55440F86" w14:textId="62D21A00" w:rsidR="005A3CA1" w:rsidRPr="007037A9" w:rsidRDefault="005A3CA1" w:rsidP="00735988">
            <w:pPr>
              <w:autoSpaceDE w:val="0"/>
              <w:autoSpaceDN w:val="0"/>
              <w:adjustRightInd w:val="0"/>
              <w:rPr>
                <w:rFonts w:asciiTheme="majorBidi" w:hAnsiTheme="majorBidi" w:cstheme="majorBidi"/>
                <w:b/>
                <w:bCs/>
                <w:sz w:val="24"/>
                <w:szCs w:val="24"/>
              </w:rPr>
            </w:pPr>
          </w:p>
        </w:tc>
        <w:tc>
          <w:tcPr>
            <w:tcW w:w="1165" w:type="dxa"/>
          </w:tcPr>
          <w:p w14:paraId="2F14650B" w14:textId="57211DCC" w:rsidR="005A3CA1" w:rsidRPr="007037A9" w:rsidRDefault="0041588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3</w:t>
            </w:r>
          </w:p>
        </w:tc>
      </w:tr>
      <w:tr w:rsidR="005A3CA1" w:rsidRPr="00DE7993" w14:paraId="3E1058F0" w14:textId="77777777" w:rsidTr="00016ABF">
        <w:tc>
          <w:tcPr>
            <w:tcW w:w="895" w:type="dxa"/>
          </w:tcPr>
          <w:p w14:paraId="4307119B" w14:textId="77777777" w:rsidR="005A3CA1" w:rsidRPr="007037A9" w:rsidRDefault="005A3CA1" w:rsidP="00735988">
            <w:pPr>
              <w:tabs>
                <w:tab w:val="left" w:pos="2145"/>
              </w:tabs>
              <w:jc w:val="center"/>
              <w:rPr>
                <w:rFonts w:asciiTheme="majorBidi" w:hAnsiTheme="majorBidi" w:cstheme="majorBidi"/>
                <w:b/>
                <w:bCs/>
                <w:sz w:val="24"/>
                <w:szCs w:val="24"/>
              </w:rPr>
            </w:pPr>
          </w:p>
        </w:tc>
        <w:tc>
          <w:tcPr>
            <w:tcW w:w="8730" w:type="dxa"/>
          </w:tcPr>
          <w:p w14:paraId="1BAF2B15" w14:textId="77777777" w:rsidR="005A3CA1" w:rsidRPr="007037A9" w:rsidRDefault="00D92400" w:rsidP="00735988">
            <w:pPr>
              <w:tabs>
                <w:tab w:val="left" w:pos="2145"/>
              </w:tabs>
              <w:rPr>
                <w:rFonts w:asciiTheme="majorBidi" w:hAnsiTheme="majorBidi" w:cstheme="majorBidi"/>
                <w:b/>
                <w:bCs/>
                <w:sz w:val="24"/>
                <w:szCs w:val="24"/>
                <w:lang w:val="en-GB"/>
              </w:rPr>
            </w:pPr>
            <w:r w:rsidRPr="007037A9">
              <w:rPr>
                <w:rFonts w:asciiTheme="majorBidi" w:hAnsiTheme="majorBidi" w:cstheme="majorBidi"/>
                <w:b/>
                <w:bCs/>
                <w:sz w:val="24"/>
                <w:szCs w:val="24"/>
                <w:lang w:val="en-GB"/>
              </w:rPr>
              <w:t>Answer any 3 out of the given 5 questions in 50– 80 words each (4 x 3 = 12 marks)</w:t>
            </w:r>
          </w:p>
          <w:p w14:paraId="013B4F63" w14:textId="585F31F1" w:rsidR="00FE6097" w:rsidRPr="007037A9" w:rsidRDefault="00FE6097" w:rsidP="00735988">
            <w:pPr>
              <w:tabs>
                <w:tab w:val="left" w:pos="2145"/>
              </w:tabs>
              <w:rPr>
                <w:rFonts w:asciiTheme="majorBidi" w:hAnsiTheme="majorBidi" w:cstheme="majorBidi"/>
                <w:b/>
                <w:bCs/>
                <w:sz w:val="24"/>
                <w:szCs w:val="24"/>
              </w:rPr>
            </w:pPr>
          </w:p>
        </w:tc>
        <w:tc>
          <w:tcPr>
            <w:tcW w:w="1165" w:type="dxa"/>
          </w:tcPr>
          <w:p w14:paraId="5B6147E7" w14:textId="77777777" w:rsidR="005A3CA1" w:rsidRPr="007037A9" w:rsidRDefault="005A3CA1" w:rsidP="00735988">
            <w:pPr>
              <w:tabs>
                <w:tab w:val="left" w:pos="2145"/>
              </w:tabs>
              <w:jc w:val="center"/>
              <w:rPr>
                <w:rFonts w:asciiTheme="majorBidi" w:hAnsiTheme="majorBidi" w:cstheme="majorBidi"/>
                <w:b/>
                <w:bCs/>
                <w:sz w:val="24"/>
                <w:szCs w:val="24"/>
              </w:rPr>
            </w:pPr>
          </w:p>
        </w:tc>
      </w:tr>
      <w:tr w:rsidR="005A3CA1" w:rsidRPr="00DE7993" w14:paraId="42664E31" w14:textId="77777777" w:rsidTr="00016ABF">
        <w:tc>
          <w:tcPr>
            <w:tcW w:w="895" w:type="dxa"/>
          </w:tcPr>
          <w:p w14:paraId="624BD153" w14:textId="462A832D" w:rsidR="005A3CA1" w:rsidRPr="007037A9" w:rsidRDefault="00D9240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Q.20</w:t>
            </w:r>
          </w:p>
        </w:tc>
        <w:tc>
          <w:tcPr>
            <w:tcW w:w="8730" w:type="dxa"/>
          </w:tcPr>
          <w:p w14:paraId="4753017D" w14:textId="77777777" w:rsidR="001965CA" w:rsidRPr="007037A9" w:rsidRDefault="001965CA" w:rsidP="00735988">
            <w:pPr>
              <w:tabs>
                <w:tab w:val="left" w:pos="2145"/>
              </w:tabs>
              <w:jc w:val="both"/>
              <w:rPr>
                <w:rFonts w:asciiTheme="majorBidi" w:hAnsiTheme="majorBidi" w:cstheme="majorBidi"/>
                <w:sz w:val="24"/>
                <w:szCs w:val="24"/>
              </w:rPr>
            </w:pPr>
            <w:r w:rsidRPr="007037A9">
              <w:rPr>
                <w:rFonts w:asciiTheme="majorBidi" w:hAnsiTheme="majorBidi" w:cstheme="majorBidi"/>
                <w:sz w:val="24"/>
                <w:szCs w:val="24"/>
              </w:rPr>
              <w:t>This method of pricing is most common and is desirable when sales volume of the</w:t>
            </w:r>
          </w:p>
          <w:p w14:paraId="566CECEE" w14:textId="4915E18F" w:rsidR="001965CA" w:rsidRPr="007037A9" w:rsidRDefault="001965CA" w:rsidP="00735988">
            <w:pPr>
              <w:tabs>
                <w:tab w:val="left" w:pos="2145"/>
              </w:tabs>
              <w:jc w:val="both"/>
              <w:rPr>
                <w:rFonts w:asciiTheme="majorBidi" w:hAnsiTheme="majorBidi" w:cstheme="majorBidi"/>
                <w:sz w:val="24"/>
                <w:szCs w:val="24"/>
              </w:rPr>
            </w:pPr>
            <w:r w:rsidRPr="007037A9">
              <w:rPr>
                <w:rFonts w:asciiTheme="majorBidi" w:hAnsiTheme="majorBidi" w:cstheme="majorBidi"/>
                <w:sz w:val="24"/>
                <w:szCs w:val="24"/>
              </w:rPr>
              <w:t>product is very sensitive to price, when a large volume of sales is to be affected, when</w:t>
            </w:r>
          </w:p>
          <w:p w14:paraId="654F58D0" w14:textId="55A5FC85" w:rsidR="001965CA" w:rsidRPr="007037A9" w:rsidRDefault="001965CA" w:rsidP="00735988">
            <w:pPr>
              <w:tabs>
                <w:tab w:val="left" w:pos="2145"/>
              </w:tabs>
              <w:jc w:val="both"/>
              <w:rPr>
                <w:rFonts w:asciiTheme="majorBidi" w:hAnsiTheme="majorBidi" w:cstheme="majorBidi"/>
                <w:sz w:val="24"/>
                <w:szCs w:val="24"/>
              </w:rPr>
            </w:pPr>
            <w:r w:rsidRPr="007037A9">
              <w:rPr>
                <w:rFonts w:asciiTheme="majorBidi" w:hAnsiTheme="majorBidi" w:cstheme="majorBidi"/>
                <w:sz w:val="24"/>
                <w:szCs w:val="24"/>
              </w:rPr>
              <w:t xml:space="preserve">product faces a threat from competitors and when stability of price is sought for. </w:t>
            </w:r>
            <w:r w:rsidR="00735988" w:rsidRPr="007037A9">
              <w:rPr>
                <w:rFonts w:asciiTheme="majorBidi" w:hAnsiTheme="majorBidi" w:cstheme="majorBidi"/>
                <w:sz w:val="24"/>
                <w:szCs w:val="24"/>
              </w:rPr>
              <w:t>E</w:t>
            </w:r>
            <w:r w:rsidRPr="007037A9">
              <w:rPr>
                <w:rFonts w:asciiTheme="majorBidi" w:hAnsiTheme="majorBidi" w:cstheme="majorBidi"/>
                <w:sz w:val="24"/>
                <w:szCs w:val="24"/>
              </w:rPr>
              <w:t>xplain any (4) conditions favouring th</w:t>
            </w:r>
            <w:r w:rsidR="002D0499" w:rsidRPr="007037A9">
              <w:rPr>
                <w:rFonts w:asciiTheme="majorBidi" w:hAnsiTheme="majorBidi" w:cstheme="majorBidi"/>
                <w:sz w:val="24"/>
                <w:szCs w:val="24"/>
              </w:rPr>
              <w:t>is type of</w:t>
            </w:r>
            <w:r w:rsidRPr="007037A9">
              <w:rPr>
                <w:rFonts w:asciiTheme="majorBidi" w:hAnsiTheme="majorBidi" w:cstheme="majorBidi"/>
                <w:sz w:val="24"/>
                <w:szCs w:val="24"/>
              </w:rPr>
              <w:t xml:space="preserve"> pricing policy.</w:t>
            </w:r>
          </w:p>
          <w:p w14:paraId="11AA4E5F" w14:textId="313C6A56" w:rsidR="002D0499" w:rsidRPr="007037A9" w:rsidRDefault="002D0499" w:rsidP="00735988">
            <w:pPr>
              <w:tabs>
                <w:tab w:val="left" w:pos="2145"/>
              </w:tabs>
              <w:rPr>
                <w:rFonts w:asciiTheme="majorBidi" w:hAnsiTheme="majorBidi" w:cstheme="majorBidi"/>
                <w:sz w:val="24"/>
                <w:szCs w:val="24"/>
              </w:rPr>
            </w:pPr>
          </w:p>
        </w:tc>
        <w:tc>
          <w:tcPr>
            <w:tcW w:w="1165" w:type="dxa"/>
          </w:tcPr>
          <w:p w14:paraId="4D8D5798" w14:textId="7823A9A0" w:rsidR="005A3CA1" w:rsidRPr="007037A9" w:rsidRDefault="001965CA"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4</w:t>
            </w:r>
          </w:p>
        </w:tc>
      </w:tr>
      <w:tr w:rsidR="00D92400" w:rsidRPr="00DE7993" w14:paraId="0FAC62DB" w14:textId="77777777" w:rsidTr="00016ABF">
        <w:tc>
          <w:tcPr>
            <w:tcW w:w="895" w:type="dxa"/>
          </w:tcPr>
          <w:p w14:paraId="0858761F" w14:textId="4B3BA29A" w:rsidR="00D92400" w:rsidRPr="007037A9" w:rsidRDefault="00D9240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Q.21</w:t>
            </w:r>
          </w:p>
        </w:tc>
        <w:tc>
          <w:tcPr>
            <w:tcW w:w="8730" w:type="dxa"/>
          </w:tcPr>
          <w:p w14:paraId="44B8414D" w14:textId="7B162B65" w:rsidR="00D92400" w:rsidRPr="007037A9" w:rsidRDefault="00024BFC" w:rsidP="007037A9">
            <w:pPr>
              <w:tabs>
                <w:tab w:val="left" w:pos="2145"/>
              </w:tabs>
              <w:rPr>
                <w:rFonts w:asciiTheme="majorBidi" w:hAnsiTheme="majorBidi" w:cstheme="majorBidi"/>
                <w:sz w:val="24"/>
                <w:szCs w:val="24"/>
              </w:rPr>
            </w:pPr>
            <w:r w:rsidRPr="007037A9">
              <w:rPr>
                <w:rFonts w:asciiTheme="majorBidi" w:hAnsiTheme="majorBidi" w:cstheme="majorBidi"/>
                <w:sz w:val="24"/>
                <w:szCs w:val="24"/>
              </w:rPr>
              <w:t>Explain any (4) Objectives of Sales Promotion.</w:t>
            </w:r>
          </w:p>
        </w:tc>
        <w:tc>
          <w:tcPr>
            <w:tcW w:w="1165" w:type="dxa"/>
          </w:tcPr>
          <w:p w14:paraId="6BAE1018" w14:textId="2C5EAFA6" w:rsidR="00D92400" w:rsidRPr="007037A9" w:rsidRDefault="002D0499"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4</w:t>
            </w:r>
          </w:p>
        </w:tc>
      </w:tr>
      <w:tr w:rsidR="00D92400" w:rsidRPr="00DE7993" w14:paraId="52F5B681" w14:textId="77777777" w:rsidTr="00016ABF">
        <w:tc>
          <w:tcPr>
            <w:tcW w:w="895" w:type="dxa"/>
          </w:tcPr>
          <w:p w14:paraId="6B8166F6" w14:textId="109FDB28" w:rsidR="00D92400" w:rsidRPr="007037A9" w:rsidRDefault="00D9240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lastRenderedPageBreak/>
              <w:t>Q.22</w:t>
            </w:r>
          </w:p>
        </w:tc>
        <w:tc>
          <w:tcPr>
            <w:tcW w:w="8730" w:type="dxa"/>
          </w:tcPr>
          <w:p w14:paraId="174B53AA" w14:textId="47B455BB" w:rsidR="00E87C74" w:rsidRPr="007037A9" w:rsidRDefault="00C6225F" w:rsidP="00735988">
            <w:pPr>
              <w:tabs>
                <w:tab w:val="left" w:pos="2145"/>
              </w:tabs>
              <w:rPr>
                <w:rFonts w:asciiTheme="majorBidi" w:hAnsiTheme="majorBidi" w:cstheme="majorBidi"/>
                <w:sz w:val="24"/>
                <w:szCs w:val="24"/>
              </w:rPr>
            </w:pPr>
            <w:r w:rsidRPr="007037A9">
              <w:rPr>
                <w:rFonts w:asciiTheme="majorBidi" w:hAnsiTheme="majorBidi" w:cstheme="majorBidi"/>
                <w:sz w:val="24"/>
                <w:szCs w:val="24"/>
              </w:rPr>
              <w:t>Enumerate any (4) features of the pr</w:t>
            </w:r>
            <w:r w:rsidR="00E87C74" w:rsidRPr="007037A9">
              <w:rPr>
                <w:rFonts w:asciiTheme="majorBidi" w:hAnsiTheme="majorBidi" w:cstheme="majorBidi"/>
                <w:sz w:val="24"/>
                <w:szCs w:val="24"/>
              </w:rPr>
              <w:t>oduct</w:t>
            </w:r>
            <w:r w:rsidR="004109AC" w:rsidRPr="007037A9">
              <w:rPr>
                <w:rFonts w:asciiTheme="majorBidi" w:hAnsiTheme="majorBidi" w:cstheme="majorBidi"/>
                <w:sz w:val="24"/>
                <w:szCs w:val="24"/>
              </w:rPr>
              <w:t>s</w:t>
            </w:r>
            <w:r w:rsidR="00E87C74" w:rsidRPr="007037A9">
              <w:rPr>
                <w:rFonts w:asciiTheme="majorBidi" w:hAnsiTheme="majorBidi" w:cstheme="majorBidi"/>
                <w:sz w:val="24"/>
                <w:szCs w:val="24"/>
              </w:rPr>
              <w:t xml:space="preserve"> </w:t>
            </w:r>
            <w:r w:rsidRPr="007037A9">
              <w:rPr>
                <w:rFonts w:asciiTheme="majorBidi" w:hAnsiTheme="majorBidi" w:cstheme="majorBidi"/>
                <w:sz w:val="24"/>
                <w:szCs w:val="24"/>
              </w:rPr>
              <w:t xml:space="preserve">that are </w:t>
            </w:r>
            <w:r w:rsidR="00E87C74" w:rsidRPr="007037A9">
              <w:rPr>
                <w:rFonts w:asciiTheme="majorBidi" w:hAnsiTheme="majorBidi" w:cstheme="majorBidi"/>
                <w:sz w:val="24"/>
                <w:szCs w:val="24"/>
              </w:rPr>
              <w:t xml:space="preserve">used as inputs to produce consumer </w:t>
            </w:r>
            <w:r w:rsidRPr="007037A9">
              <w:rPr>
                <w:rFonts w:asciiTheme="majorBidi" w:hAnsiTheme="majorBidi" w:cstheme="majorBidi"/>
                <w:sz w:val="24"/>
                <w:szCs w:val="24"/>
              </w:rPr>
              <w:t xml:space="preserve">products. </w:t>
            </w:r>
          </w:p>
          <w:p w14:paraId="5E57CAAD" w14:textId="6764365A" w:rsidR="00D92400" w:rsidRPr="007037A9" w:rsidRDefault="00D92400" w:rsidP="00735988">
            <w:pPr>
              <w:tabs>
                <w:tab w:val="left" w:pos="2145"/>
              </w:tabs>
              <w:rPr>
                <w:rFonts w:asciiTheme="majorBidi" w:hAnsiTheme="majorBidi" w:cstheme="majorBidi"/>
                <w:sz w:val="24"/>
                <w:szCs w:val="24"/>
              </w:rPr>
            </w:pPr>
          </w:p>
        </w:tc>
        <w:tc>
          <w:tcPr>
            <w:tcW w:w="1165" w:type="dxa"/>
          </w:tcPr>
          <w:p w14:paraId="69072A7C" w14:textId="452D13E6" w:rsidR="00D92400" w:rsidRPr="007037A9" w:rsidRDefault="004109AC"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4</w:t>
            </w:r>
          </w:p>
        </w:tc>
      </w:tr>
      <w:tr w:rsidR="00D92400" w:rsidRPr="00DE7993" w14:paraId="43C84621" w14:textId="77777777" w:rsidTr="00016ABF">
        <w:tc>
          <w:tcPr>
            <w:tcW w:w="895" w:type="dxa"/>
          </w:tcPr>
          <w:p w14:paraId="7C1425B2" w14:textId="3DF9FB97" w:rsidR="00D92400" w:rsidRPr="007037A9" w:rsidRDefault="00D9240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Q.23</w:t>
            </w:r>
          </w:p>
        </w:tc>
        <w:tc>
          <w:tcPr>
            <w:tcW w:w="8730" w:type="dxa"/>
          </w:tcPr>
          <w:p w14:paraId="21DA1060" w14:textId="69184722" w:rsidR="00DB26FF" w:rsidRPr="007037A9" w:rsidRDefault="00C967E5" w:rsidP="00735988">
            <w:pPr>
              <w:pStyle w:val="Default"/>
              <w:rPr>
                <w:rFonts w:asciiTheme="majorBidi" w:hAnsiTheme="majorBidi" w:cstheme="majorBidi"/>
                <w:b/>
                <w:bCs/>
              </w:rPr>
            </w:pPr>
            <w:r w:rsidRPr="007037A9">
              <w:rPr>
                <w:rFonts w:asciiTheme="majorBidi" w:hAnsiTheme="majorBidi" w:cstheme="majorBidi"/>
              </w:rPr>
              <w:t xml:space="preserve">You are leading manufacturer of consumer durables like </w:t>
            </w:r>
            <w:r w:rsidRPr="007037A9">
              <w:rPr>
                <w:rFonts w:asciiTheme="majorBidi" w:hAnsiTheme="majorBidi" w:cstheme="majorBidi"/>
                <w:lang w:val="en"/>
              </w:rPr>
              <w:t>washers, dryers, refrigerators, and air conditioners.</w:t>
            </w:r>
            <w:r w:rsidRPr="007037A9">
              <w:rPr>
                <w:rFonts w:asciiTheme="majorBidi" w:hAnsiTheme="majorBidi" w:cstheme="majorBidi"/>
              </w:rPr>
              <w:t xml:space="preserve"> Explain any (4) factors that will guide you in selecting the route to sell your products if the </w:t>
            </w:r>
            <w:r w:rsidRPr="007037A9">
              <w:rPr>
                <w:rFonts w:asciiTheme="majorBidi" w:hAnsiTheme="majorBidi" w:cstheme="majorBidi"/>
                <w:i/>
                <w:iCs/>
              </w:rPr>
              <w:t>Middlemen</w:t>
            </w:r>
            <w:r w:rsidRPr="007037A9">
              <w:rPr>
                <w:rFonts w:asciiTheme="majorBidi" w:hAnsiTheme="majorBidi" w:cstheme="majorBidi"/>
              </w:rPr>
              <w:t xml:space="preserve"> are to be focused. </w:t>
            </w:r>
          </w:p>
          <w:p w14:paraId="2BF70524" w14:textId="08FA9572" w:rsidR="00D92400" w:rsidRPr="007037A9" w:rsidRDefault="00D92400" w:rsidP="00735988">
            <w:pPr>
              <w:autoSpaceDE w:val="0"/>
              <w:autoSpaceDN w:val="0"/>
              <w:adjustRightInd w:val="0"/>
              <w:rPr>
                <w:rFonts w:asciiTheme="majorBidi" w:hAnsiTheme="majorBidi" w:cstheme="majorBidi"/>
                <w:b/>
                <w:bCs/>
                <w:sz w:val="24"/>
                <w:szCs w:val="24"/>
              </w:rPr>
            </w:pPr>
          </w:p>
        </w:tc>
        <w:tc>
          <w:tcPr>
            <w:tcW w:w="1165" w:type="dxa"/>
          </w:tcPr>
          <w:p w14:paraId="3E8D0A13" w14:textId="64402355" w:rsidR="00D92400" w:rsidRPr="007037A9" w:rsidRDefault="00543C8B"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4</w:t>
            </w:r>
          </w:p>
        </w:tc>
      </w:tr>
      <w:tr w:rsidR="00D92400" w:rsidRPr="00DE7993" w14:paraId="26F980DC" w14:textId="77777777" w:rsidTr="00016ABF">
        <w:tc>
          <w:tcPr>
            <w:tcW w:w="895" w:type="dxa"/>
          </w:tcPr>
          <w:p w14:paraId="78069A6A" w14:textId="098466BC" w:rsidR="00D92400" w:rsidRPr="007037A9" w:rsidRDefault="00D92400" w:rsidP="00735988">
            <w:pPr>
              <w:tabs>
                <w:tab w:val="left" w:pos="2145"/>
              </w:tabs>
              <w:jc w:val="center"/>
              <w:rPr>
                <w:rFonts w:asciiTheme="majorBidi" w:hAnsiTheme="majorBidi" w:cstheme="majorBidi"/>
                <w:b/>
                <w:bCs/>
                <w:sz w:val="24"/>
                <w:szCs w:val="24"/>
              </w:rPr>
            </w:pPr>
            <w:r w:rsidRPr="007037A9">
              <w:rPr>
                <w:rFonts w:asciiTheme="majorBidi" w:hAnsiTheme="majorBidi" w:cstheme="majorBidi"/>
                <w:b/>
                <w:bCs/>
                <w:sz w:val="24"/>
                <w:szCs w:val="24"/>
              </w:rPr>
              <w:t>Q.24</w:t>
            </w:r>
          </w:p>
        </w:tc>
        <w:tc>
          <w:tcPr>
            <w:tcW w:w="8730" w:type="dxa"/>
          </w:tcPr>
          <w:p w14:paraId="7A0CB288" w14:textId="13A28511" w:rsidR="00F80CF4" w:rsidRPr="007037A9" w:rsidRDefault="00F80CF4" w:rsidP="00735988">
            <w:pPr>
              <w:tabs>
                <w:tab w:val="left" w:pos="2145"/>
              </w:tabs>
              <w:jc w:val="both"/>
              <w:rPr>
                <w:rFonts w:asciiTheme="majorBidi" w:hAnsiTheme="majorBidi" w:cstheme="majorBidi"/>
                <w:sz w:val="24"/>
                <w:szCs w:val="24"/>
                <w:lang w:val="en-GB"/>
              </w:rPr>
            </w:pPr>
            <w:r w:rsidRPr="007037A9">
              <w:rPr>
                <w:rFonts w:asciiTheme="majorBidi" w:hAnsiTheme="majorBidi" w:cstheme="majorBidi"/>
                <w:sz w:val="24"/>
                <w:szCs w:val="24"/>
                <w:lang w:val="en-GB"/>
              </w:rPr>
              <w:t>When people think of out-of-home advertising they usually think of colourful billboards along the streets and highways. Included in the out-of-home classification, however, are benches, posters, signs and transit advertising (advertising on buses, subways, metros, taxicabs and trains). List any (2) Merits and (2) Demerits of OOH Advertising.</w:t>
            </w:r>
          </w:p>
          <w:p w14:paraId="305ECFC4" w14:textId="4D66D288" w:rsidR="00C967E5" w:rsidRPr="007037A9" w:rsidRDefault="00C967E5" w:rsidP="00735988">
            <w:pPr>
              <w:tabs>
                <w:tab w:val="left" w:pos="2145"/>
              </w:tabs>
              <w:rPr>
                <w:rFonts w:asciiTheme="majorBidi" w:hAnsiTheme="majorBidi" w:cstheme="majorBidi"/>
                <w:sz w:val="24"/>
                <w:szCs w:val="24"/>
              </w:rPr>
            </w:pPr>
          </w:p>
        </w:tc>
        <w:tc>
          <w:tcPr>
            <w:tcW w:w="1165" w:type="dxa"/>
          </w:tcPr>
          <w:p w14:paraId="40556466" w14:textId="4793434D" w:rsidR="00D92400" w:rsidRPr="007037A9" w:rsidRDefault="00C967E5" w:rsidP="00735988">
            <w:pPr>
              <w:tabs>
                <w:tab w:val="left" w:pos="2145"/>
              </w:tabs>
              <w:rPr>
                <w:rFonts w:asciiTheme="majorBidi" w:hAnsiTheme="majorBidi" w:cstheme="majorBidi"/>
                <w:b/>
                <w:bCs/>
                <w:sz w:val="24"/>
                <w:szCs w:val="24"/>
              </w:rPr>
            </w:pPr>
            <w:r w:rsidRPr="007037A9">
              <w:rPr>
                <w:rFonts w:asciiTheme="majorBidi" w:hAnsiTheme="majorBidi" w:cstheme="majorBidi"/>
                <w:b/>
                <w:bCs/>
                <w:sz w:val="24"/>
                <w:szCs w:val="24"/>
              </w:rPr>
              <w:t xml:space="preserve">      4</w:t>
            </w:r>
          </w:p>
        </w:tc>
      </w:tr>
    </w:tbl>
    <w:p w14:paraId="1ACB2705" w14:textId="749DE99E" w:rsidR="00206367" w:rsidRPr="00585408" w:rsidRDefault="00206367" w:rsidP="00585408">
      <w:pPr>
        <w:tabs>
          <w:tab w:val="left" w:pos="2145"/>
        </w:tabs>
        <w:spacing w:line="276" w:lineRule="auto"/>
        <w:rPr>
          <w:rFonts w:ascii="Times New Roman" w:hAnsi="Times New Roman" w:cs="Times New Roman"/>
          <w:sz w:val="26"/>
          <w:szCs w:val="26"/>
        </w:rPr>
      </w:pPr>
    </w:p>
    <w:sectPr w:rsidR="00206367" w:rsidRPr="00585408" w:rsidSect="00522235">
      <w:footerReference w:type="default" r:id="rId8"/>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6E0180" w14:textId="77777777" w:rsidR="00345B1E" w:rsidRDefault="00345B1E" w:rsidP="00EA2999">
      <w:pPr>
        <w:spacing w:after="0" w:line="240" w:lineRule="auto"/>
      </w:pPr>
      <w:r>
        <w:separator/>
      </w:r>
    </w:p>
  </w:endnote>
  <w:endnote w:type="continuationSeparator" w:id="0">
    <w:p w14:paraId="46880BA6" w14:textId="77777777" w:rsidR="00345B1E" w:rsidRDefault="00345B1E" w:rsidP="00EA2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FEDCE" w14:textId="61852C8C" w:rsidR="00317C05" w:rsidRDefault="00345B1E">
    <w:pPr>
      <w:pStyle w:val="Footer"/>
      <w:jc w:val="right"/>
    </w:pPr>
    <w:sdt>
      <w:sdtPr>
        <w:id w:val="-621157709"/>
        <w:docPartObj>
          <w:docPartGallery w:val="Page Numbers (Bottom of Page)"/>
          <w:docPartUnique/>
        </w:docPartObj>
      </w:sdtPr>
      <w:sdtEndPr/>
      <w:sdtContent>
        <w:sdt>
          <w:sdtPr>
            <w:id w:val="-1769616900"/>
            <w:docPartObj>
              <w:docPartGallery w:val="Page Numbers (Top of Page)"/>
              <w:docPartUnique/>
            </w:docPartObj>
          </w:sdtPr>
          <w:sdtEndPr/>
          <w:sdtContent>
            <w:r w:rsidR="00317C05">
              <w:t xml:space="preserve">Page </w:t>
            </w:r>
            <w:r w:rsidR="00317C05">
              <w:rPr>
                <w:b/>
                <w:bCs/>
                <w:sz w:val="24"/>
                <w:szCs w:val="24"/>
              </w:rPr>
              <w:fldChar w:fldCharType="begin"/>
            </w:r>
            <w:r w:rsidR="00317C05">
              <w:rPr>
                <w:b/>
                <w:bCs/>
              </w:rPr>
              <w:instrText xml:space="preserve"> PAGE </w:instrText>
            </w:r>
            <w:r w:rsidR="00317C05">
              <w:rPr>
                <w:b/>
                <w:bCs/>
                <w:sz w:val="24"/>
                <w:szCs w:val="24"/>
              </w:rPr>
              <w:fldChar w:fldCharType="separate"/>
            </w:r>
            <w:r w:rsidR="00317C05">
              <w:rPr>
                <w:b/>
                <w:bCs/>
                <w:noProof/>
              </w:rPr>
              <w:t>2</w:t>
            </w:r>
            <w:r w:rsidR="00317C05">
              <w:rPr>
                <w:b/>
                <w:bCs/>
                <w:sz w:val="24"/>
                <w:szCs w:val="24"/>
              </w:rPr>
              <w:fldChar w:fldCharType="end"/>
            </w:r>
            <w:r w:rsidR="00317C05">
              <w:t xml:space="preserve"> of </w:t>
            </w:r>
            <w:r w:rsidR="00317C05">
              <w:rPr>
                <w:b/>
                <w:bCs/>
                <w:sz w:val="24"/>
                <w:szCs w:val="24"/>
              </w:rPr>
              <w:fldChar w:fldCharType="begin"/>
            </w:r>
            <w:r w:rsidR="00317C05">
              <w:rPr>
                <w:b/>
                <w:bCs/>
              </w:rPr>
              <w:instrText xml:space="preserve"> NUMPAGES  </w:instrText>
            </w:r>
            <w:r w:rsidR="00317C05">
              <w:rPr>
                <w:b/>
                <w:bCs/>
                <w:sz w:val="24"/>
                <w:szCs w:val="24"/>
              </w:rPr>
              <w:fldChar w:fldCharType="separate"/>
            </w:r>
            <w:r w:rsidR="00317C05">
              <w:rPr>
                <w:b/>
                <w:bCs/>
                <w:noProof/>
              </w:rPr>
              <w:t>2</w:t>
            </w:r>
            <w:r w:rsidR="00317C05">
              <w:rPr>
                <w:b/>
                <w:bCs/>
                <w:sz w:val="24"/>
                <w:szCs w:val="24"/>
              </w:rPr>
              <w:fldChar w:fldCharType="end"/>
            </w:r>
          </w:sdtContent>
        </w:sdt>
      </w:sdtContent>
    </w:sdt>
  </w:p>
  <w:p w14:paraId="6E667419" w14:textId="77777777" w:rsidR="00EA2999" w:rsidRDefault="00EA2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A9C5F" w14:textId="77777777" w:rsidR="00345B1E" w:rsidRDefault="00345B1E" w:rsidP="00EA2999">
      <w:pPr>
        <w:spacing w:after="0" w:line="240" w:lineRule="auto"/>
      </w:pPr>
      <w:r>
        <w:separator/>
      </w:r>
    </w:p>
  </w:footnote>
  <w:footnote w:type="continuationSeparator" w:id="0">
    <w:p w14:paraId="610581E6" w14:textId="77777777" w:rsidR="00345B1E" w:rsidRDefault="00345B1E" w:rsidP="00EA2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333F2"/>
    <w:multiLevelType w:val="hybridMultilevel"/>
    <w:tmpl w:val="C9AA2D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8E71A58"/>
    <w:multiLevelType w:val="hybridMultilevel"/>
    <w:tmpl w:val="27CAB6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2422D2"/>
    <w:multiLevelType w:val="hybridMultilevel"/>
    <w:tmpl w:val="6EE48E62"/>
    <w:lvl w:ilvl="0" w:tplc="DC4C0B0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B822AA"/>
    <w:multiLevelType w:val="hybridMultilevel"/>
    <w:tmpl w:val="164E26F0"/>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7F41953"/>
    <w:multiLevelType w:val="hybridMultilevel"/>
    <w:tmpl w:val="518E3B70"/>
    <w:lvl w:ilvl="0" w:tplc="89867772">
      <w:start w:val="1"/>
      <w:numFmt w:val="bullet"/>
      <w:lvlText w:val=""/>
      <w:lvlJc w:val="left"/>
      <w:pPr>
        <w:tabs>
          <w:tab w:val="num" w:pos="720"/>
        </w:tabs>
        <w:ind w:left="720" w:hanging="360"/>
      </w:pPr>
      <w:rPr>
        <w:rFonts w:ascii="Wingdings" w:hAnsi="Wingdings" w:hint="default"/>
      </w:rPr>
    </w:lvl>
    <w:lvl w:ilvl="1" w:tplc="C97293AA" w:tentative="1">
      <w:start w:val="1"/>
      <w:numFmt w:val="bullet"/>
      <w:lvlText w:val=""/>
      <w:lvlJc w:val="left"/>
      <w:pPr>
        <w:tabs>
          <w:tab w:val="num" w:pos="1440"/>
        </w:tabs>
        <w:ind w:left="1440" w:hanging="360"/>
      </w:pPr>
      <w:rPr>
        <w:rFonts w:ascii="Wingdings" w:hAnsi="Wingdings" w:hint="default"/>
      </w:rPr>
    </w:lvl>
    <w:lvl w:ilvl="2" w:tplc="6D3272EC" w:tentative="1">
      <w:start w:val="1"/>
      <w:numFmt w:val="bullet"/>
      <w:lvlText w:val=""/>
      <w:lvlJc w:val="left"/>
      <w:pPr>
        <w:tabs>
          <w:tab w:val="num" w:pos="2160"/>
        </w:tabs>
        <w:ind w:left="2160" w:hanging="360"/>
      </w:pPr>
      <w:rPr>
        <w:rFonts w:ascii="Wingdings" w:hAnsi="Wingdings" w:hint="default"/>
      </w:rPr>
    </w:lvl>
    <w:lvl w:ilvl="3" w:tplc="57525872" w:tentative="1">
      <w:start w:val="1"/>
      <w:numFmt w:val="bullet"/>
      <w:lvlText w:val=""/>
      <w:lvlJc w:val="left"/>
      <w:pPr>
        <w:tabs>
          <w:tab w:val="num" w:pos="2880"/>
        </w:tabs>
        <w:ind w:left="2880" w:hanging="360"/>
      </w:pPr>
      <w:rPr>
        <w:rFonts w:ascii="Wingdings" w:hAnsi="Wingdings" w:hint="default"/>
      </w:rPr>
    </w:lvl>
    <w:lvl w:ilvl="4" w:tplc="81181430" w:tentative="1">
      <w:start w:val="1"/>
      <w:numFmt w:val="bullet"/>
      <w:lvlText w:val=""/>
      <w:lvlJc w:val="left"/>
      <w:pPr>
        <w:tabs>
          <w:tab w:val="num" w:pos="3600"/>
        </w:tabs>
        <w:ind w:left="3600" w:hanging="360"/>
      </w:pPr>
      <w:rPr>
        <w:rFonts w:ascii="Wingdings" w:hAnsi="Wingdings" w:hint="default"/>
      </w:rPr>
    </w:lvl>
    <w:lvl w:ilvl="5" w:tplc="EC5AE842" w:tentative="1">
      <w:start w:val="1"/>
      <w:numFmt w:val="bullet"/>
      <w:lvlText w:val=""/>
      <w:lvlJc w:val="left"/>
      <w:pPr>
        <w:tabs>
          <w:tab w:val="num" w:pos="4320"/>
        </w:tabs>
        <w:ind w:left="4320" w:hanging="360"/>
      </w:pPr>
      <w:rPr>
        <w:rFonts w:ascii="Wingdings" w:hAnsi="Wingdings" w:hint="default"/>
      </w:rPr>
    </w:lvl>
    <w:lvl w:ilvl="6" w:tplc="E0861B82" w:tentative="1">
      <w:start w:val="1"/>
      <w:numFmt w:val="bullet"/>
      <w:lvlText w:val=""/>
      <w:lvlJc w:val="left"/>
      <w:pPr>
        <w:tabs>
          <w:tab w:val="num" w:pos="5040"/>
        </w:tabs>
        <w:ind w:left="5040" w:hanging="360"/>
      </w:pPr>
      <w:rPr>
        <w:rFonts w:ascii="Wingdings" w:hAnsi="Wingdings" w:hint="default"/>
      </w:rPr>
    </w:lvl>
    <w:lvl w:ilvl="7" w:tplc="D42E7276" w:tentative="1">
      <w:start w:val="1"/>
      <w:numFmt w:val="bullet"/>
      <w:lvlText w:val=""/>
      <w:lvlJc w:val="left"/>
      <w:pPr>
        <w:tabs>
          <w:tab w:val="num" w:pos="5760"/>
        </w:tabs>
        <w:ind w:left="5760" w:hanging="360"/>
      </w:pPr>
      <w:rPr>
        <w:rFonts w:ascii="Wingdings" w:hAnsi="Wingdings" w:hint="default"/>
      </w:rPr>
    </w:lvl>
    <w:lvl w:ilvl="8" w:tplc="91F846A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193B03"/>
    <w:multiLevelType w:val="hybridMultilevel"/>
    <w:tmpl w:val="455AE7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191562A"/>
    <w:multiLevelType w:val="hybridMultilevel"/>
    <w:tmpl w:val="A4D88E98"/>
    <w:lvl w:ilvl="0" w:tplc="0206FAB0">
      <w:start w:val="1"/>
      <w:numFmt w:val="bullet"/>
      <w:lvlText w:val=""/>
      <w:lvlJc w:val="left"/>
      <w:pPr>
        <w:tabs>
          <w:tab w:val="num" w:pos="720"/>
        </w:tabs>
        <w:ind w:left="720" w:hanging="360"/>
      </w:pPr>
      <w:rPr>
        <w:rFonts w:ascii="Wingdings" w:hAnsi="Wingdings" w:hint="default"/>
      </w:rPr>
    </w:lvl>
    <w:lvl w:ilvl="1" w:tplc="E9B2F5B0" w:tentative="1">
      <w:start w:val="1"/>
      <w:numFmt w:val="bullet"/>
      <w:lvlText w:val=""/>
      <w:lvlJc w:val="left"/>
      <w:pPr>
        <w:tabs>
          <w:tab w:val="num" w:pos="1440"/>
        </w:tabs>
        <w:ind w:left="1440" w:hanging="360"/>
      </w:pPr>
      <w:rPr>
        <w:rFonts w:ascii="Wingdings" w:hAnsi="Wingdings" w:hint="default"/>
      </w:rPr>
    </w:lvl>
    <w:lvl w:ilvl="2" w:tplc="0F44F8D4" w:tentative="1">
      <w:start w:val="1"/>
      <w:numFmt w:val="bullet"/>
      <w:lvlText w:val=""/>
      <w:lvlJc w:val="left"/>
      <w:pPr>
        <w:tabs>
          <w:tab w:val="num" w:pos="2160"/>
        </w:tabs>
        <w:ind w:left="2160" w:hanging="360"/>
      </w:pPr>
      <w:rPr>
        <w:rFonts w:ascii="Wingdings" w:hAnsi="Wingdings" w:hint="default"/>
      </w:rPr>
    </w:lvl>
    <w:lvl w:ilvl="3" w:tplc="78A246F4" w:tentative="1">
      <w:start w:val="1"/>
      <w:numFmt w:val="bullet"/>
      <w:lvlText w:val=""/>
      <w:lvlJc w:val="left"/>
      <w:pPr>
        <w:tabs>
          <w:tab w:val="num" w:pos="2880"/>
        </w:tabs>
        <w:ind w:left="2880" w:hanging="360"/>
      </w:pPr>
      <w:rPr>
        <w:rFonts w:ascii="Wingdings" w:hAnsi="Wingdings" w:hint="default"/>
      </w:rPr>
    </w:lvl>
    <w:lvl w:ilvl="4" w:tplc="70920BF2" w:tentative="1">
      <w:start w:val="1"/>
      <w:numFmt w:val="bullet"/>
      <w:lvlText w:val=""/>
      <w:lvlJc w:val="left"/>
      <w:pPr>
        <w:tabs>
          <w:tab w:val="num" w:pos="3600"/>
        </w:tabs>
        <w:ind w:left="3600" w:hanging="360"/>
      </w:pPr>
      <w:rPr>
        <w:rFonts w:ascii="Wingdings" w:hAnsi="Wingdings" w:hint="default"/>
      </w:rPr>
    </w:lvl>
    <w:lvl w:ilvl="5" w:tplc="C718A144" w:tentative="1">
      <w:start w:val="1"/>
      <w:numFmt w:val="bullet"/>
      <w:lvlText w:val=""/>
      <w:lvlJc w:val="left"/>
      <w:pPr>
        <w:tabs>
          <w:tab w:val="num" w:pos="4320"/>
        </w:tabs>
        <w:ind w:left="4320" w:hanging="360"/>
      </w:pPr>
      <w:rPr>
        <w:rFonts w:ascii="Wingdings" w:hAnsi="Wingdings" w:hint="default"/>
      </w:rPr>
    </w:lvl>
    <w:lvl w:ilvl="6" w:tplc="4AE25346" w:tentative="1">
      <w:start w:val="1"/>
      <w:numFmt w:val="bullet"/>
      <w:lvlText w:val=""/>
      <w:lvlJc w:val="left"/>
      <w:pPr>
        <w:tabs>
          <w:tab w:val="num" w:pos="5040"/>
        </w:tabs>
        <w:ind w:left="5040" w:hanging="360"/>
      </w:pPr>
      <w:rPr>
        <w:rFonts w:ascii="Wingdings" w:hAnsi="Wingdings" w:hint="default"/>
      </w:rPr>
    </w:lvl>
    <w:lvl w:ilvl="7" w:tplc="1CA8BCA0" w:tentative="1">
      <w:start w:val="1"/>
      <w:numFmt w:val="bullet"/>
      <w:lvlText w:val=""/>
      <w:lvlJc w:val="left"/>
      <w:pPr>
        <w:tabs>
          <w:tab w:val="num" w:pos="5760"/>
        </w:tabs>
        <w:ind w:left="5760" w:hanging="360"/>
      </w:pPr>
      <w:rPr>
        <w:rFonts w:ascii="Wingdings" w:hAnsi="Wingdings" w:hint="default"/>
      </w:rPr>
    </w:lvl>
    <w:lvl w:ilvl="8" w:tplc="FA0AEC5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0C14D5"/>
    <w:multiLevelType w:val="hybridMultilevel"/>
    <w:tmpl w:val="B3A679FE"/>
    <w:lvl w:ilvl="0" w:tplc="929047F2">
      <w:start w:val="1"/>
      <w:numFmt w:val="upperLetter"/>
      <w:lvlText w:val="%1."/>
      <w:lvlJc w:val="left"/>
      <w:pPr>
        <w:ind w:left="360" w:hanging="360"/>
      </w:pPr>
      <w:rPr>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81919FD"/>
    <w:multiLevelType w:val="hybridMultilevel"/>
    <w:tmpl w:val="5CFA3E1A"/>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8"/>
  </w:num>
  <w:num w:numId="3">
    <w:abstractNumId w:val="2"/>
  </w:num>
  <w:num w:numId="4">
    <w:abstractNumId w:val="7"/>
  </w:num>
  <w:num w:numId="5">
    <w:abstractNumId w:val="1"/>
  </w:num>
  <w:num w:numId="6">
    <w:abstractNumId w:val="3"/>
  </w:num>
  <w:num w:numId="7">
    <w:abstractNumId w:val="5"/>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999"/>
    <w:rsid w:val="000020F9"/>
    <w:rsid w:val="00002880"/>
    <w:rsid w:val="00007CAF"/>
    <w:rsid w:val="00014F0D"/>
    <w:rsid w:val="00016ABF"/>
    <w:rsid w:val="00024BFC"/>
    <w:rsid w:val="00033C77"/>
    <w:rsid w:val="00036151"/>
    <w:rsid w:val="0005563A"/>
    <w:rsid w:val="0006073E"/>
    <w:rsid w:val="00080501"/>
    <w:rsid w:val="00084826"/>
    <w:rsid w:val="000C3FA3"/>
    <w:rsid w:val="000F5496"/>
    <w:rsid w:val="00103E03"/>
    <w:rsid w:val="001345EE"/>
    <w:rsid w:val="00162C10"/>
    <w:rsid w:val="00174C90"/>
    <w:rsid w:val="001965CA"/>
    <w:rsid w:val="001C545A"/>
    <w:rsid w:val="001C5D4D"/>
    <w:rsid w:val="00206367"/>
    <w:rsid w:val="00224726"/>
    <w:rsid w:val="00225B68"/>
    <w:rsid w:val="0022615F"/>
    <w:rsid w:val="00255B14"/>
    <w:rsid w:val="002A49B2"/>
    <w:rsid w:val="002D0499"/>
    <w:rsid w:val="002E0934"/>
    <w:rsid w:val="002E29FA"/>
    <w:rsid w:val="00317C05"/>
    <w:rsid w:val="00345B1E"/>
    <w:rsid w:val="003B3DA2"/>
    <w:rsid w:val="003E75EF"/>
    <w:rsid w:val="003F3A7D"/>
    <w:rsid w:val="00410794"/>
    <w:rsid w:val="004109AC"/>
    <w:rsid w:val="0041588A"/>
    <w:rsid w:val="004231B9"/>
    <w:rsid w:val="00470C0B"/>
    <w:rsid w:val="00485594"/>
    <w:rsid w:val="004A02EB"/>
    <w:rsid w:val="004A2EB8"/>
    <w:rsid w:val="004A768C"/>
    <w:rsid w:val="004C1A6D"/>
    <w:rsid w:val="004C4221"/>
    <w:rsid w:val="004F007A"/>
    <w:rsid w:val="00503704"/>
    <w:rsid w:val="00522235"/>
    <w:rsid w:val="00543C8B"/>
    <w:rsid w:val="00585408"/>
    <w:rsid w:val="005A058B"/>
    <w:rsid w:val="005A3CA1"/>
    <w:rsid w:val="005E7218"/>
    <w:rsid w:val="00612AA5"/>
    <w:rsid w:val="006473E0"/>
    <w:rsid w:val="00655712"/>
    <w:rsid w:val="0068151D"/>
    <w:rsid w:val="0069169A"/>
    <w:rsid w:val="006B1FE6"/>
    <w:rsid w:val="006C2C36"/>
    <w:rsid w:val="006E3B7B"/>
    <w:rsid w:val="007037A9"/>
    <w:rsid w:val="00735988"/>
    <w:rsid w:val="00751C8C"/>
    <w:rsid w:val="00753A1F"/>
    <w:rsid w:val="0076254C"/>
    <w:rsid w:val="0076767E"/>
    <w:rsid w:val="00774EA0"/>
    <w:rsid w:val="007A5C11"/>
    <w:rsid w:val="007D74AD"/>
    <w:rsid w:val="00811FFD"/>
    <w:rsid w:val="008640A7"/>
    <w:rsid w:val="008664F5"/>
    <w:rsid w:val="0087532B"/>
    <w:rsid w:val="0088073F"/>
    <w:rsid w:val="00894626"/>
    <w:rsid w:val="008F2BF6"/>
    <w:rsid w:val="00981A24"/>
    <w:rsid w:val="009B1361"/>
    <w:rsid w:val="009B4707"/>
    <w:rsid w:val="009E1BE6"/>
    <w:rsid w:val="00A10379"/>
    <w:rsid w:val="00A244A6"/>
    <w:rsid w:val="00AB2B4A"/>
    <w:rsid w:val="00AF11C4"/>
    <w:rsid w:val="00B00F9A"/>
    <w:rsid w:val="00B01A01"/>
    <w:rsid w:val="00B12832"/>
    <w:rsid w:val="00B56A9C"/>
    <w:rsid w:val="00B72EC4"/>
    <w:rsid w:val="00B7790E"/>
    <w:rsid w:val="00B940F6"/>
    <w:rsid w:val="00BA20FA"/>
    <w:rsid w:val="00BB0F84"/>
    <w:rsid w:val="00BE2CE3"/>
    <w:rsid w:val="00C6225F"/>
    <w:rsid w:val="00C74408"/>
    <w:rsid w:val="00C967E5"/>
    <w:rsid w:val="00CA0621"/>
    <w:rsid w:val="00CB5E45"/>
    <w:rsid w:val="00CD2DD1"/>
    <w:rsid w:val="00CD72D4"/>
    <w:rsid w:val="00D31641"/>
    <w:rsid w:val="00D92400"/>
    <w:rsid w:val="00DB26FF"/>
    <w:rsid w:val="00DC2CBC"/>
    <w:rsid w:val="00DD3FCF"/>
    <w:rsid w:val="00DE7993"/>
    <w:rsid w:val="00E15E8F"/>
    <w:rsid w:val="00E4309B"/>
    <w:rsid w:val="00E50557"/>
    <w:rsid w:val="00E8327A"/>
    <w:rsid w:val="00E87C74"/>
    <w:rsid w:val="00E90782"/>
    <w:rsid w:val="00E90E9F"/>
    <w:rsid w:val="00E95168"/>
    <w:rsid w:val="00EA2999"/>
    <w:rsid w:val="00EB091F"/>
    <w:rsid w:val="00EC5D48"/>
    <w:rsid w:val="00F1329A"/>
    <w:rsid w:val="00F141B6"/>
    <w:rsid w:val="00F50B4B"/>
    <w:rsid w:val="00F6346A"/>
    <w:rsid w:val="00F660F8"/>
    <w:rsid w:val="00F80CF4"/>
    <w:rsid w:val="00F83F43"/>
    <w:rsid w:val="00F87CB2"/>
    <w:rsid w:val="00FA515D"/>
    <w:rsid w:val="00FB20A7"/>
    <w:rsid w:val="00FC3D48"/>
    <w:rsid w:val="00FE6097"/>
    <w:rsid w:val="00FF4C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DDED91"/>
  <w15:chartTrackingRefBased/>
  <w15:docId w15:val="{7D918803-1586-4F09-AFB5-12FEEB31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29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999"/>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EA29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999"/>
  </w:style>
  <w:style w:type="paragraph" w:styleId="Footer">
    <w:name w:val="footer"/>
    <w:basedOn w:val="Normal"/>
    <w:link w:val="FooterChar"/>
    <w:uiPriority w:val="99"/>
    <w:unhideWhenUsed/>
    <w:rsid w:val="00EA29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999"/>
  </w:style>
  <w:style w:type="paragraph" w:styleId="NoSpacing">
    <w:name w:val="No Spacing"/>
    <w:uiPriority w:val="1"/>
    <w:qFormat/>
    <w:rsid w:val="00206367"/>
    <w:pPr>
      <w:spacing w:after="0" w:line="240" w:lineRule="auto"/>
    </w:pPr>
  </w:style>
  <w:style w:type="table" w:styleId="TableGrid">
    <w:name w:val="Table Grid"/>
    <w:basedOn w:val="TableNormal"/>
    <w:uiPriority w:val="39"/>
    <w:rsid w:val="00016A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0934"/>
    <w:pPr>
      <w:ind w:left="720"/>
      <w:contextualSpacing/>
    </w:pPr>
  </w:style>
  <w:style w:type="paragraph" w:customStyle="1" w:styleId="Default">
    <w:name w:val="Default"/>
    <w:rsid w:val="00470C0B"/>
    <w:pPr>
      <w:autoSpaceDE w:val="0"/>
      <w:autoSpaceDN w:val="0"/>
      <w:adjustRightInd w:val="0"/>
      <w:spacing w:after="0" w:line="240" w:lineRule="auto"/>
    </w:pPr>
    <w:rPr>
      <w:rFonts w:ascii="Microsoft Sans Serif" w:hAnsi="Microsoft Sans Serif" w:cs="Microsoft Sans Serif"/>
      <w:color w:val="000000"/>
      <w:sz w:val="24"/>
      <w:szCs w:val="24"/>
      <w:lang w:val="en-GB"/>
    </w:rPr>
  </w:style>
  <w:style w:type="paragraph" w:styleId="NormalWeb">
    <w:name w:val="Normal (Web)"/>
    <w:basedOn w:val="Normal"/>
    <w:uiPriority w:val="99"/>
    <w:unhideWhenUsed/>
    <w:rsid w:val="0022472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dq2pgselectionanchorcontainer">
    <w:name w:val="pdq2pg_selectionanchorcontainer"/>
    <w:basedOn w:val="Normal"/>
    <w:rsid w:val="0008050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0805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673666">
      <w:bodyDiv w:val="1"/>
      <w:marLeft w:val="0"/>
      <w:marRight w:val="0"/>
      <w:marTop w:val="0"/>
      <w:marBottom w:val="0"/>
      <w:divBdr>
        <w:top w:val="none" w:sz="0" w:space="0" w:color="auto"/>
        <w:left w:val="none" w:sz="0" w:space="0" w:color="auto"/>
        <w:bottom w:val="none" w:sz="0" w:space="0" w:color="auto"/>
        <w:right w:val="none" w:sz="0" w:space="0" w:color="auto"/>
      </w:divBdr>
      <w:divsChild>
        <w:div w:id="312872655">
          <w:marLeft w:val="0"/>
          <w:marRight w:val="0"/>
          <w:marTop w:val="0"/>
          <w:marBottom w:val="0"/>
          <w:divBdr>
            <w:top w:val="none" w:sz="0" w:space="0" w:color="auto"/>
            <w:left w:val="none" w:sz="0" w:space="0" w:color="auto"/>
            <w:bottom w:val="none" w:sz="0" w:space="0" w:color="auto"/>
            <w:right w:val="none" w:sz="0" w:space="0" w:color="auto"/>
          </w:divBdr>
        </w:div>
      </w:divsChild>
    </w:div>
    <w:div w:id="578515495">
      <w:bodyDiv w:val="1"/>
      <w:marLeft w:val="0"/>
      <w:marRight w:val="0"/>
      <w:marTop w:val="0"/>
      <w:marBottom w:val="0"/>
      <w:divBdr>
        <w:top w:val="none" w:sz="0" w:space="0" w:color="auto"/>
        <w:left w:val="none" w:sz="0" w:space="0" w:color="auto"/>
        <w:bottom w:val="none" w:sz="0" w:space="0" w:color="auto"/>
        <w:right w:val="none" w:sz="0" w:space="0" w:color="auto"/>
      </w:divBdr>
    </w:div>
    <w:div w:id="781802203">
      <w:bodyDiv w:val="1"/>
      <w:marLeft w:val="0"/>
      <w:marRight w:val="0"/>
      <w:marTop w:val="0"/>
      <w:marBottom w:val="0"/>
      <w:divBdr>
        <w:top w:val="none" w:sz="0" w:space="0" w:color="auto"/>
        <w:left w:val="none" w:sz="0" w:space="0" w:color="auto"/>
        <w:bottom w:val="none" w:sz="0" w:space="0" w:color="auto"/>
        <w:right w:val="none" w:sz="0" w:space="0" w:color="auto"/>
      </w:divBdr>
      <w:divsChild>
        <w:div w:id="1746219353">
          <w:marLeft w:val="0"/>
          <w:marRight w:val="0"/>
          <w:marTop w:val="0"/>
          <w:marBottom w:val="0"/>
          <w:divBdr>
            <w:top w:val="none" w:sz="0" w:space="0" w:color="auto"/>
            <w:left w:val="none" w:sz="0" w:space="0" w:color="auto"/>
            <w:bottom w:val="none" w:sz="0" w:space="0" w:color="auto"/>
            <w:right w:val="none" w:sz="0" w:space="0" w:color="auto"/>
          </w:divBdr>
        </w:div>
      </w:divsChild>
    </w:div>
    <w:div w:id="164751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8</Pages>
  <Words>2025</Words>
  <Characters>11549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Bagga</cp:lastModifiedBy>
  <cp:revision>13</cp:revision>
  <dcterms:created xsi:type="dcterms:W3CDTF">2026-08-15T19:19:00Z</dcterms:created>
  <dcterms:modified xsi:type="dcterms:W3CDTF">2026-09-06T20:46:00Z</dcterms:modified>
</cp:coreProperties>
</file>